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D6ABE">
      <w:pPr>
        <w:pStyle w:val="2"/>
        <w:bidi w:val="0"/>
        <w:jc w:val="center"/>
        <w:rPr>
          <w:rFonts w:hint="eastAsia" w:ascii="黑体" w:hAnsi="黑体" w:eastAsia="黑体" w:cs="黑体"/>
          <w:sz w:val="30"/>
          <w:szCs w:val="30"/>
        </w:rPr>
      </w:pPr>
      <w:r>
        <w:rPr>
          <w:rFonts w:hint="eastAsia" w:ascii="黑体" w:hAnsi="黑体" w:eastAsia="黑体" w:cs="黑体"/>
          <w:sz w:val="30"/>
          <w:szCs w:val="30"/>
        </w:rPr>
        <w:t>血压计参数</w:t>
      </w:r>
    </w:p>
    <w:p w14:paraId="7662C7BD">
      <w:pPr>
        <w:pStyle w:val="8"/>
        <w:spacing w:before="5" w:line="211" w:lineRule="auto"/>
        <w:rPr>
          <w:rFonts w:hint="eastAsia" w:asciiTheme="minorEastAsia" w:hAnsiTheme="minorEastAsia" w:eastAsiaTheme="minorEastAsia" w:cstheme="minorEastAsia"/>
          <w:b/>
          <w:bCs/>
          <w:color w:val="231F20"/>
          <w:spacing w:val="-1"/>
          <w:sz w:val="21"/>
          <w:szCs w:val="21"/>
        </w:rPr>
      </w:pPr>
      <w:r>
        <w:rPr>
          <w:rFonts w:hint="eastAsia" w:asciiTheme="minorEastAsia" w:hAnsiTheme="minorEastAsia" w:eastAsiaTheme="minorEastAsia" w:cstheme="minorEastAsia"/>
          <w:b/>
          <w:bCs/>
          <w:color w:val="231F20"/>
          <w:spacing w:val="-1"/>
          <w:sz w:val="21"/>
          <w:szCs w:val="21"/>
        </w:rPr>
        <w:t>外形尺寸</w:t>
      </w:r>
    </w:p>
    <w:p w14:paraId="11383F0A">
      <w:pPr>
        <w:pStyle w:val="8"/>
        <w:numPr>
          <w:ilvl w:val="0"/>
          <w:numId w:val="0"/>
        </w:numPr>
        <w:spacing w:before="5" w:line="211"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231F20"/>
          <w:spacing w:val="-1"/>
          <w:sz w:val="21"/>
          <w:szCs w:val="21"/>
        </w:rPr>
        <w:t>本体：宽约123 mm</w:t>
      </w:r>
      <w:r>
        <w:rPr>
          <w:rFonts w:hint="eastAsia" w:asciiTheme="minorEastAsia" w:hAnsiTheme="minorEastAsia" w:eastAsiaTheme="minorEastAsia" w:cstheme="minorEastAsia"/>
          <w:color w:val="231F20"/>
          <w:spacing w:val="23"/>
          <w:w w:val="101"/>
          <w:sz w:val="21"/>
          <w:szCs w:val="21"/>
        </w:rPr>
        <w:t xml:space="preserve"> </w:t>
      </w:r>
      <w:r>
        <w:rPr>
          <w:rFonts w:hint="eastAsia" w:asciiTheme="minorEastAsia" w:hAnsiTheme="minorEastAsia" w:eastAsiaTheme="minorEastAsia" w:cstheme="minorEastAsia"/>
          <w:color w:val="231F20"/>
          <w:spacing w:val="-1"/>
          <w:sz w:val="21"/>
          <w:szCs w:val="21"/>
        </w:rPr>
        <w:t>×高约201 mm</w:t>
      </w:r>
      <w:r>
        <w:rPr>
          <w:rFonts w:hint="eastAsia" w:asciiTheme="minorEastAsia" w:hAnsiTheme="minorEastAsia" w:eastAsiaTheme="minorEastAsia" w:cstheme="minorEastAsia"/>
          <w:color w:val="231F20"/>
          <w:spacing w:val="11"/>
          <w:w w:val="101"/>
          <w:sz w:val="21"/>
          <w:szCs w:val="21"/>
        </w:rPr>
        <w:t xml:space="preserve"> </w:t>
      </w:r>
      <w:r>
        <w:rPr>
          <w:rFonts w:hint="eastAsia" w:asciiTheme="minorEastAsia" w:hAnsiTheme="minorEastAsia" w:eastAsiaTheme="minorEastAsia" w:cstheme="minorEastAsia"/>
          <w:color w:val="231F20"/>
          <w:spacing w:val="-1"/>
          <w:sz w:val="21"/>
          <w:szCs w:val="21"/>
        </w:rPr>
        <w:t>×厚约99</w:t>
      </w:r>
      <w:r>
        <w:rPr>
          <w:rFonts w:hint="eastAsia" w:asciiTheme="minorEastAsia" w:hAnsiTheme="minorEastAsia" w:eastAsiaTheme="minorEastAsia" w:cstheme="minorEastAsia"/>
          <w:color w:val="231F20"/>
          <w:spacing w:val="10"/>
          <w:sz w:val="21"/>
          <w:szCs w:val="21"/>
        </w:rPr>
        <w:t xml:space="preserve"> </w:t>
      </w:r>
      <w:r>
        <w:rPr>
          <w:rFonts w:hint="eastAsia" w:asciiTheme="minorEastAsia" w:hAnsiTheme="minorEastAsia" w:eastAsiaTheme="minorEastAsia" w:cstheme="minorEastAsia"/>
          <w:color w:val="231F20"/>
          <w:spacing w:val="-1"/>
          <w:sz w:val="21"/>
          <w:szCs w:val="21"/>
        </w:rPr>
        <w:t>mm</w:t>
      </w:r>
    </w:p>
    <w:p w14:paraId="2455205E">
      <w:pPr>
        <w:pStyle w:val="8"/>
        <w:numPr>
          <w:ilvl w:val="0"/>
          <w:numId w:val="0"/>
        </w:numPr>
        <w:spacing w:line="207" w:lineRule="auto"/>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31F20"/>
          <w:spacing w:val="-1"/>
          <w:sz w:val="21"/>
          <w:szCs w:val="21"/>
        </w:rPr>
        <w:t>电源适配器：宽约46 mm</w:t>
      </w:r>
      <w:r>
        <w:rPr>
          <w:rFonts w:hint="eastAsia" w:asciiTheme="minorEastAsia" w:hAnsiTheme="minorEastAsia" w:eastAsiaTheme="minorEastAsia" w:cstheme="minorEastAsia"/>
          <w:color w:val="231F20"/>
          <w:spacing w:val="15"/>
          <w:sz w:val="21"/>
          <w:szCs w:val="21"/>
        </w:rPr>
        <w:t xml:space="preserve"> </w:t>
      </w:r>
      <w:r>
        <w:rPr>
          <w:rFonts w:hint="eastAsia" w:asciiTheme="minorEastAsia" w:hAnsiTheme="minorEastAsia" w:eastAsiaTheme="minorEastAsia" w:cstheme="minorEastAsia"/>
          <w:color w:val="231F20"/>
          <w:spacing w:val="-1"/>
          <w:sz w:val="21"/>
          <w:szCs w:val="21"/>
        </w:rPr>
        <w:t>×高约66 mm</w:t>
      </w:r>
      <w:r>
        <w:rPr>
          <w:rFonts w:hint="eastAsia" w:asciiTheme="minorEastAsia" w:hAnsiTheme="minorEastAsia" w:eastAsiaTheme="minorEastAsia" w:cstheme="minorEastAsia"/>
          <w:color w:val="231F20"/>
          <w:spacing w:val="11"/>
          <w:w w:val="101"/>
          <w:sz w:val="21"/>
          <w:szCs w:val="21"/>
        </w:rPr>
        <w:t xml:space="preserve"> </w:t>
      </w:r>
      <w:r>
        <w:rPr>
          <w:rFonts w:hint="eastAsia" w:asciiTheme="minorEastAsia" w:hAnsiTheme="minorEastAsia" w:eastAsiaTheme="minorEastAsia" w:cstheme="minorEastAsia"/>
          <w:color w:val="231F20"/>
          <w:spacing w:val="-1"/>
          <w:sz w:val="21"/>
          <w:szCs w:val="21"/>
        </w:rPr>
        <w:t>×厚约53</w:t>
      </w:r>
      <w:r>
        <w:rPr>
          <w:rFonts w:hint="eastAsia" w:asciiTheme="minorEastAsia" w:hAnsiTheme="minorEastAsia" w:eastAsiaTheme="minorEastAsia" w:cstheme="minorEastAsia"/>
          <w:color w:val="231F20"/>
          <w:spacing w:val="10"/>
          <w:sz w:val="21"/>
          <w:szCs w:val="21"/>
        </w:rPr>
        <w:t xml:space="preserve"> </w:t>
      </w:r>
      <w:r>
        <w:rPr>
          <w:rFonts w:hint="eastAsia" w:asciiTheme="minorEastAsia" w:hAnsiTheme="minorEastAsia" w:eastAsiaTheme="minorEastAsia" w:cstheme="minorEastAsia"/>
          <w:color w:val="231F20"/>
          <w:spacing w:val="-1"/>
          <w:sz w:val="21"/>
          <w:szCs w:val="21"/>
        </w:rPr>
        <w:t>mm</w:t>
      </w:r>
    </w:p>
    <w:p w14:paraId="494CC3E8">
      <w:pPr>
        <w:numPr>
          <w:ilvl w:val="0"/>
          <w:numId w:val="0"/>
        </w:numPr>
        <w:bidi w:val="0"/>
        <w:ind w:leftChars="0"/>
        <w:jc w:val="both"/>
        <w:rPr>
          <w:rFonts w:hint="eastAsia" w:asciiTheme="minorEastAsia" w:hAnsiTheme="minorEastAsia" w:eastAsiaTheme="minorEastAsia" w:cstheme="minorEastAsia"/>
          <w:color w:val="231F20"/>
          <w:spacing w:val="-1"/>
          <w:sz w:val="21"/>
          <w:szCs w:val="21"/>
        </w:rPr>
      </w:pPr>
      <w:r>
        <w:rPr>
          <w:rFonts w:hint="eastAsia" w:asciiTheme="minorEastAsia" w:hAnsiTheme="minorEastAsia" w:eastAsiaTheme="minorEastAsia" w:cstheme="minorEastAsia"/>
          <w:color w:val="231F20"/>
          <w:spacing w:val="-1"/>
          <w:sz w:val="21"/>
          <w:szCs w:val="21"/>
        </w:rPr>
        <w:t>电池：宽约54 mm</w:t>
      </w:r>
      <w:r>
        <w:rPr>
          <w:rFonts w:hint="eastAsia" w:asciiTheme="minorEastAsia" w:hAnsiTheme="minorEastAsia" w:eastAsiaTheme="minorEastAsia" w:cstheme="minorEastAsia"/>
          <w:color w:val="231F20"/>
          <w:spacing w:val="16"/>
          <w:sz w:val="21"/>
          <w:szCs w:val="21"/>
        </w:rPr>
        <w:t xml:space="preserve"> </w:t>
      </w:r>
      <w:r>
        <w:rPr>
          <w:rFonts w:hint="eastAsia" w:asciiTheme="minorEastAsia" w:hAnsiTheme="minorEastAsia" w:eastAsiaTheme="minorEastAsia" w:cstheme="minorEastAsia"/>
          <w:color w:val="231F20"/>
          <w:spacing w:val="-1"/>
          <w:sz w:val="21"/>
          <w:szCs w:val="21"/>
        </w:rPr>
        <w:t>×高约43.5 mm</w:t>
      </w:r>
      <w:r>
        <w:rPr>
          <w:rFonts w:hint="eastAsia" w:asciiTheme="minorEastAsia" w:hAnsiTheme="minorEastAsia" w:eastAsiaTheme="minorEastAsia" w:cstheme="minorEastAsia"/>
          <w:color w:val="231F20"/>
          <w:spacing w:val="11"/>
          <w:w w:val="101"/>
          <w:sz w:val="21"/>
          <w:szCs w:val="21"/>
        </w:rPr>
        <w:t xml:space="preserve"> </w:t>
      </w:r>
      <w:r>
        <w:rPr>
          <w:rFonts w:hint="eastAsia" w:asciiTheme="minorEastAsia" w:hAnsiTheme="minorEastAsia" w:eastAsiaTheme="minorEastAsia" w:cstheme="minorEastAsia"/>
          <w:color w:val="231F20"/>
          <w:spacing w:val="-1"/>
          <w:sz w:val="21"/>
          <w:szCs w:val="21"/>
        </w:rPr>
        <w:t>×厚约15.4</w:t>
      </w:r>
      <w:r>
        <w:rPr>
          <w:rFonts w:hint="eastAsia" w:asciiTheme="minorEastAsia" w:hAnsiTheme="minorEastAsia" w:eastAsiaTheme="minorEastAsia" w:cstheme="minorEastAsia"/>
          <w:color w:val="231F20"/>
          <w:spacing w:val="10"/>
          <w:sz w:val="21"/>
          <w:szCs w:val="21"/>
        </w:rPr>
        <w:t xml:space="preserve"> </w:t>
      </w:r>
      <w:r>
        <w:rPr>
          <w:rFonts w:hint="eastAsia" w:asciiTheme="minorEastAsia" w:hAnsiTheme="minorEastAsia" w:eastAsiaTheme="minorEastAsia" w:cstheme="minorEastAsia"/>
          <w:color w:val="231F20"/>
          <w:spacing w:val="-1"/>
          <w:sz w:val="21"/>
          <w:szCs w:val="21"/>
        </w:rPr>
        <w:t>mm</w:t>
      </w:r>
    </w:p>
    <w:p w14:paraId="6F6BB801">
      <w:pPr>
        <w:pStyle w:val="8"/>
        <w:spacing w:before="3"/>
        <w:ind w:left="46" w:leftChars="22" w:firstLine="0" w:firstLineChars="0"/>
        <w:rPr>
          <w:rFonts w:hint="eastAsia" w:asciiTheme="minorEastAsia" w:hAnsiTheme="minorEastAsia" w:eastAsiaTheme="minorEastAsia" w:cstheme="minorEastAsia"/>
          <w:b/>
          <w:bCs/>
          <w:color w:val="231F20"/>
          <w:spacing w:val="-3"/>
          <w:sz w:val="21"/>
          <w:szCs w:val="21"/>
        </w:rPr>
      </w:pPr>
      <w:r>
        <w:rPr>
          <w:rFonts w:hint="eastAsia" w:asciiTheme="minorEastAsia" w:hAnsiTheme="minorEastAsia" w:eastAsiaTheme="minorEastAsia" w:cstheme="minorEastAsia"/>
          <w:b/>
          <w:bCs/>
          <w:color w:val="231F20"/>
          <w:spacing w:val="-3"/>
          <w:sz w:val="21"/>
          <w:szCs w:val="21"/>
        </w:rPr>
        <w:t>重量</w:t>
      </w:r>
    </w:p>
    <w:p w14:paraId="16C818DD">
      <w:pPr>
        <w:pStyle w:val="8"/>
        <w:numPr>
          <w:ilvl w:val="0"/>
          <w:numId w:val="0"/>
        </w:numPr>
        <w:spacing w:before="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31F20"/>
          <w:spacing w:val="-1"/>
          <w:sz w:val="21"/>
          <w:szCs w:val="21"/>
        </w:rPr>
        <w:t>本体：约0.52 kg （不含附属品和另售品）</w:t>
      </w:r>
    </w:p>
    <w:p w14:paraId="19B74D3E">
      <w:pPr>
        <w:pStyle w:val="8"/>
        <w:numPr>
          <w:ilvl w:val="0"/>
          <w:numId w:val="0"/>
        </w:numPr>
        <w:spacing w:line="183" w:lineRule="auto"/>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31F20"/>
          <w:spacing w:val="-3"/>
          <w:sz w:val="21"/>
          <w:szCs w:val="21"/>
        </w:rPr>
        <w:t>电源适配器：约</w:t>
      </w:r>
      <w:r>
        <w:rPr>
          <w:rFonts w:hint="eastAsia" w:asciiTheme="minorEastAsia" w:hAnsiTheme="minorEastAsia" w:eastAsiaTheme="minorEastAsia" w:cstheme="minorEastAsia"/>
          <w:color w:val="231F20"/>
          <w:spacing w:val="-12"/>
          <w:sz w:val="21"/>
          <w:szCs w:val="21"/>
        </w:rPr>
        <w:t xml:space="preserve"> </w:t>
      </w:r>
      <w:r>
        <w:rPr>
          <w:rFonts w:hint="eastAsia" w:asciiTheme="minorEastAsia" w:hAnsiTheme="minorEastAsia" w:eastAsiaTheme="minorEastAsia" w:cstheme="minorEastAsia"/>
          <w:color w:val="231F20"/>
          <w:spacing w:val="-3"/>
          <w:sz w:val="21"/>
          <w:szCs w:val="21"/>
        </w:rPr>
        <w:t>120 g</w:t>
      </w:r>
    </w:p>
    <w:p w14:paraId="4546BC66">
      <w:pPr>
        <w:numPr>
          <w:ilvl w:val="0"/>
          <w:numId w:val="0"/>
        </w:numPr>
        <w:bidi w:val="0"/>
        <w:ind w:leftChars="0"/>
        <w:jc w:val="both"/>
        <w:rPr>
          <w:rFonts w:hint="eastAsia" w:asciiTheme="minorEastAsia" w:hAnsiTheme="minorEastAsia" w:eastAsiaTheme="minorEastAsia" w:cstheme="minorEastAsia"/>
          <w:color w:val="231F20"/>
          <w:spacing w:val="-3"/>
          <w:position w:val="2"/>
          <w:sz w:val="21"/>
          <w:szCs w:val="21"/>
        </w:rPr>
      </w:pPr>
      <w:r>
        <w:rPr>
          <w:rFonts w:hint="eastAsia" w:asciiTheme="minorEastAsia" w:hAnsiTheme="minorEastAsia" w:eastAsiaTheme="minorEastAsia" w:cstheme="minorEastAsia"/>
          <w:color w:val="231F20"/>
          <w:spacing w:val="-3"/>
          <w:position w:val="2"/>
          <w:sz w:val="21"/>
          <w:szCs w:val="21"/>
        </w:rPr>
        <w:t>电池：约0.1</w:t>
      </w:r>
      <w:r>
        <w:rPr>
          <w:rFonts w:hint="eastAsia" w:asciiTheme="minorEastAsia" w:hAnsiTheme="minorEastAsia" w:eastAsiaTheme="minorEastAsia" w:cstheme="minorEastAsia"/>
          <w:color w:val="231F20"/>
          <w:spacing w:val="15"/>
          <w:position w:val="2"/>
          <w:sz w:val="21"/>
          <w:szCs w:val="21"/>
        </w:rPr>
        <w:t xml:space="preserve"> </w:t>
      </w:r>
      <w:r>
        <w:rPr>
          <w:rFonts w:hint="eastAsia" w:asciiTheme="minorEastAsia" w:hAnsiTheme="minorEastAsia" w:eastAsiaTheme="minorEastAsia" w:cstheme="minorEastAsia"/>
          <w:color w:val="231F20"/>
          <w:spacing w:val="-3"/>
          <w:position w:val="2"/>
          <w:sz w:val="21"/>
          <w:szCs w:val="21"/>
        </w:rPr>
        <w:t>kg</w:t>
      </w:r>
    </w:p>
    <w:p w14:paraId="7BEBAC21">
      <w:pPr>
        <w:bidi w:val="0"/>
        <w:jc w:val="both"/>
        <w:rPr>
          <w:rFonts w:hint="eastAsia" w:asciiTheme="minorEastAsia" w:hAnsiTheme="minorEastAsia" w:eastAsiaTheme="minorEastAsia" w:cstheme="minorEastAsia"/>
          <w:b/>
          <w:bCs/>
          <w:color w:val="231F20"/>
          <w:spacing w:val="-3"/>
          <w:sz w:val="21"/>
          <w:szCs w:val="21"/>
        </w:rPr>
      </w:pPr>
      <w:r>
        <w:rPr>
          <w:rFonts w:hint="eastAsia" w:asciiTheme="minorEastAsia" w:hAnsiTheme="minorEastAsia" w:eastAsiaTheme="minorEastAsia" w:cstheme="minorEastAsia"/>
          <w:b/>
          <w:bCs/>
          <w:color w:val="231F20"/>
          <w:spacing w:val="-3"/>
          <w:sz w:val="21"/>
          <w:szCs w:val="21"/>
        </w:rPr>
        <w:t>显示</w:t>
      </w:r>
    </w:p>
    <w:p w14:paraId="407A4726">
      <w:pPr>
        <w:numPr>
          <w:ilvl w:val="0"/>
          <w:numId w:val="0"/>
        </w:numPr>
        <w:bidi w:val="0"/>
        <w:jc w:val="both"/>
        <w:rPr>
          <w:rFonts w:hint="eastAsia" w:asciiTheme="minorEastAsia" w:hAnsiTheme="minorEastAsia" w:eastAsiaTheme="minorEastAsia" w:cstheme="minorEastAsia"/>
          <w:color w:val="231F20"/>
          <w:spacing w:val="-4"/>
          <w:sz w:val="21"/>
          <w:szCs w:val="21"/>
        </w:rPr>
      </w:pPr>
      <w:r>
        <w:rPr>
          <w:rFonts w:hint="eastAsia" w:asciiTheme="minorEastAsia" w:hAnsiTheme="minorEastAsia" w:eastAsiaTheme="minorEastAsia" w:cstheme="minorEastAsia"/>
          <w:color w:val="231F20"/>
          <w:spacing w:val="-4"/>
          <w:sz w:val="21"/>
          <w:szCs w:val="21"/>
        </w:rPr>
        <w:t>LCD显示</w:t>
      </w:r>
    </w:p>
    <w:p w14:paraId="2D5D1763">
      <w:pPr>
        <w:numPr>
          <w:ilvl w:val="0"/>
          <w:numId w:val="0"/>
        </w:numPr>
        <w:bidi w:val="0"/>
        <w:ind w:leftChars="0"/>
        <w:jc w:val="both"/>
        <w:rPr>
          <w:rFonts w:hint="eastAsia" w:asciiTheme="minorEastAsia" w:hAnsiTheme="minorEastAsia" w:eastAsiaTheme="minorEastAsia" w:cstheme="minorEastAsia"/>
          <w:color w:val="231F20"/>
          <w:spacing w:val="-1"/>
          <w:sz w:val="21"/>
          <w:szCs w:val="21"/>
        </w:rPr>
      </w:pPr>
      <w:r>
        <w:rPr>
          <w:rFonts w:hint="eastAsia" w:asciiTheme="minorEastAsia" w:hAnsiTheme="minorEastAsia" w:eastAsiaTheme="minorEastAsia" w:cstheme="minorEastAsia"/>
          <w:color w:val="231F20"/>
          <w:spacing w:val="-3"/>
          <w:sz w:val="21"/>
          <w:szCs w:val="21"/>
        </w:rPr>
        <w:t>安全标准</w:t>
      </w:r>
      <w:r>
        <w:rPr>
          <w:rFonts w:hint="eastAsia" w:asciiTheme="minorEastAsia" w:hAnsiTheme="minorEastAsia" w:eastAsiaTheme="minorEastAsia" w:cstheme="minorEastAsia"/>
          <w:color w:val="231F20"/>
          <w:spacing w:val="-3"/>
          <w:sz w:val="21"/>
          <w:szCs w:val="21"/>
          <w:lang w:eastAsia="zh-CN"/>
        </w:rPr>
        <w:t>：</w:t>
      </w:r>
      <w:r>
        <w:rPr>
          <w:rFonts w:hint="eastAsia" w:asciiTheme="minorEastAsia" w:hAnsiTheme="minorEastAsia" w:eastAsiaTheme="minorEastAsia" w:cstheme="minorEastAsia"/>
          <w:color w:val="231F20"/>
          <w:spacing w:val="-1"/>
          <w:sz w:val="21"/>
          <w:szCs w:val="21"/>
        </w:rPr>
        <w:t>IEC60601-1:1988+A1:1993+A2:1995</w:t>
      </w:r>
    </w:p>
    <w:p w14:paraId="7D64C9CB">
      <w:pPr>
        <w:numPr>
          <w:ilvl w:val="0"/>
          <w:numId w:val="0"/>
        </w:numPr>
        <w:bidi w:val="0"/>
        <w:ind w:leftChars="0"/>
        <w:jc w:val="both"/>
        <w:rPr>
          <w:rFonts w:hint="eastAsia" w:asciiTheme="minorEastAsia" w:hAnsiTheme="minorEastAsia" w:eastAsiaTheme="minorEastAsia" w:cstheme="minorEastAsia"/>
          <w:color w:val="231F20"/>
          <w:spacing w:val="-1"/>
          <w:sz w:val="21"/>
          <w:szCs w:val="21"/>
        </w:rPr>
      </w:pPr>
      <w:r>
        <w:rPr>
          <w:rFonts w:hint="eastAsia" w:asciiTheme="minorEastAsia" w:hAnsiTheme="minorEastAsia" w:eastAsiaTheme="minorEastAsia" w:cstheme="minorEastAsia"/>
          <w:color w:val="231F20"/>
          <w:spacing w:val="-1"/>
          <w:sz w:val="21"/>
          <w:szCs w:val="21"/>
        </w:rPr>
        <w:t>医用电气设备第1 部分：安全通用要求</w:t>
      </w:r>
    </w:p>
    <w:p w14:paraId="7F16837C">
      <w:pPr>
        <w:bidi w:val="0"/>
        <w:jc w:val="both"/>
        <w:rPr>
          <w:rFonts w:hint="eastAsia" w:asciiTheme="minorEastAsia" w:hAnsiTheme="minorEastAsia" w:eastAsiaTheme="minorEastAsia" w:cstheme="minorEastAsia"/>
          <w:b/>
          <w:bCs/>
          <w:color w:val="231F20"/>
          <w:spacing w:val="-2"/>
          <w:sz w:val="21"/>
          <w:szCs w:val="21"/>
        </w:rPr>
      </w:pPr>
      <w:r>
        <w:rPr>
          <w:rFonts w:hint="eastAsia" w:asciiTheme="minorEastAsia" w:hAnsiTheme="minorEastAsia" w:eastAsiaTheme="minorEastAsia" w:cstheme="minorEastAsia"/>
          <w:b/>
          <w:bCs/>
          <w:color w:val="231F20"/>
          <w:spacing w:val="-5"/>
          <w:sz w:val="21"/>
          <w:szCs w:val="21"/>
        </w:rPr>
        <w:t>电击保护</w:t>
      </w:r>
      <w:r>
        <w:rPr>
          <w:rFonts w:hint="eastAsia" w:asciiTheme="minorEastAsia" w:hAnsiTheme="minorEastAsia" w:eastAsiaTheme="minorEastAsia" w:cstheme="minorEastAsia"/>
          <w:b/>
          <w:bCs/>
          <w:color w:val="231F20"/>
          <w:spacing w:val="-2"/>
          <w:sz w:val="21"/>
          <w:szCs w:val="21"/>
        </w:rPr>
        <w:t>形式</w:t>
      </w:r>
    </w:p>
    <w:p w14:paraId="24484B26">
      <w:pPr>
        <w:numPr>
          <w:ilvl w:val="0"/>
          <w:numId w:val="0"/>
        </w:numPr>
        <w:bidi w:val="0"/>
        <w:jc w:val="both"/>
        <w:rPr>
          <w:rFonts w:hint="eastAsia" w:ascii="宋体" w:hAnsi="宋体" w:eastAsia="宋体" w:cs="宋体"/>
          <w:color w:val="231F20"/>
          <w:spacing w:val="-5"/>
          <w:sz w:val="21"/>
          <w:szCs w:val="21"/>
          <w:lang w:eastAsia="zh-CN"/>
        </w:rPr>
      </w:pPr>
      <w:r>
        <w:rPr>
          <w:rFonts w:hint="eastAsia" w:ascii="宋体" w:hAnsi="宋体" w:eastAsia="宋体" w:cs="宋体"/>
          <w:color w:val="231F20"/>
          <w:spacing w:val="-5"/>
          <w:sz w:val="21"/>
          <w:szCs w:val="21"/>
        </w:rPr>
        <w:t>II</w:t>
      </w:r>
      <w:r>
        <w:rPr>
          <w:rFonts w:hint="eastAsia" w:ascii="宋体" w:hAnsi="宋体" w:eastAsia="宋体" w:cs="宋体"/>
          <w:color w:val="231F20"/>
          <w:spacing w:val="18"/>
          <w:sz w:val="21"/>
          <w:szCs w:val="21"/>
        </w:rPr>
        <w:t xml:space="preserve"> </w:t>
      </w:r>
      <w:r>
        <w:rPr>
          <w:rFonts w:hint="eastAsia" w:ascii="宋体" w:hAnsi="宋体" w:eastAsia="宋体" w:cs="宋体"/>
          <w:color w:val="231F20"/>
          <w:spacing w:val="-5"/>
          <w:sz w:val="21"/>
          <w:szCs w:val="21"/>
        </w:rPr>
        <w:t>类设备，内部电源</w:t>
      </w:r>
    </w:p>
    <w:p w14:paraId="482D43A8">
      <w:pPr>
        <w:numPr>
          <w:ilvl w:val="0"/>
          <w:numId w:val="0"/>
        </w:numPr>
        <w:bidi w:val="0"/>
        <w:jc w:val="both"/>
        <w:rPr>
          <w:rFonts w:hint="eastAsia" w:asciiTheme="minorEastAsia" w:hAnsiTheme="minorEastAsia" w:eastAsiaTheme="minorEastAsia" w:cstheme="minorEastAsia"/>
          <w:b/>
          <w:bCs/>
          <w:color w:val="231F20"/>
          <w:spacing w:val="-2"/>
          <w:sz w:val="21"/>
          <w:szCs w:val="21"/>
        </w:rPr>
      </w:pPr>
      <w:r>
        <w:rPr>
          <w:rFonts w:hint="eastAsia" w:asciiTheme="minorEastAsia" w:hAnsiTheme="minorEastAsia" w:eastAsiaTheme="minorEastAsia" w:cstheme="minorEastAsia"/>
          <w:b/>
          <w:bCs/>
          <w:color w:val="231F20"/>
          <w:spacing w:val="-5"/>
          <w:sz w:val="21"/>
          <w:szCs w:val="21"/>
        </w:rPr>
        <w:t>电击保护</w:t>
      </w:r>
      <w:r>
        <w:rPr>
          <w:rFonts w:hint="eastAsia" w:asciiTheme="minorEastAsia" w:hAnsiTheme="minorEastAsia" w:eastAsiaTheme="minorEastAsia" w:cstheme="minorEastAsia"/>
          <w:b/>
          <w:bCs/>
          <w:color w:val="231F20"/>
          <w:spacing w:val="-2"/>
          <w:sz w:val="21"/>
          <w:szCs w:val="21"/>
        </w:rPr>
        <w:t>程度</w:t>
      </w:r>
    </w:p>
    <w:p w14:paraId="07C47E92">
      <w:pPr>
        <w:numPr>
          <w:ilvl w:val="0"/>
          <w:numId w:val="0"/>
        </w:numPr>
        <w:bidi w:val="0"/>
        <w:jc w:val="both"/>
        <w:rPr>
          <w:rFonts w:hint="eastAsia" w:asciiTheme="minorEastAsia" w:hAnsiTheme="minorEastAsia" w:eastAsiaTheme="minorEastAsia" w:cstheme="minorEastAsia"/>
          <w:color w:val="231F20"/>
          <w:spacing w:val="-3"/>
          <w:sz w:val="21"/>
          <w:szCs w:val="21"/>
        </w:rPr>
      </w:pPr>
      <w:r>
        <w:rPr>
          <w:rFonts w:hint="eastAsia" w:asciiTheme="minorEastAsia" w:hAnsiTheme="minorEastAsia" w:eastAsiaTheme="minorEastAsia" w:cstheme="minorEastAsia"/>
          <w:color w:val="231F20"/>
          <w:spacing w:val="-3"/>
          <w:sz w:val="21"/>
          <w:szCs w:val="21"/>
        </w:rPr>
        <w:t>BF型应用部分</w:t>
      </w:r>
    </w:p>
    <w:p w14:paraId="4926192B">
      <w:pPr>
        <w:numPr>
          <w:ilvl w:val="0"/>
          <w:numId w:val="0"/>
        </w:numPr>
        <w:bidi w:val="0"/>
        <w:jc w:val="both"/>
        <w:rPr>
          <w:rFonts w:hint="eastAsia" w:asciiTheme="minorEastAsia" w:hAnsiTheme="minorEastAsia" w:eastAsiaTheme="minorEastAsia" w:cstheme="minorEastAsia"/>
          <w:b/>
          <w:bCs/>
          <w:color w:val="231F20"/>
          <w:spacing w:val="-3"/>
          <w:sz w:val="21"/>
          <w:szCs w:val="21"/>
        </w:rPr>
      </w:pPr>
      <w:r>
        <w:rPr>
          <w:rFonts w:hint="eastAsia" w:asciiTheme="minorEastAsia" w:hAnsiTheme="minorEastAsia" w:eastAsiaTheme="minorEastAsia" w:cstheme="minorEastAsia"/>
          <w:b/>
          <w:bCs/>
          <w:color w:val="231F20"/>
          <w:spacing w:val="-3"/>
          <w:sz w:val="21"/>
          <w:szCs w:val="21"/>
        </w:rPr>
        <w:t>电磁兼容性</w:t>
      </w:r>
    </w:p>
    <w:p w14:paraId="54D164C7">
      <w:pPr>
        <w:numPr>
          <w:ilvl w:val="0"/>
          <w:numId w:val="0"/>
        </w:numPr>
        <w:bidi w:val="0"/>
        <w:jc w:val="both"/>
        <w:rPr>
          <w:rFonts w:hint="eastAsia" w:asciiTheme="minorEastAsia" w:hAnsiTheme="minorEastAsia" w:eastAsiaTheme="minorEastAsia" w:cstheme="minorEastAsia"/>
          <w:color w:val="231F20"/>
          <w:spacing w:val="-8"/>
          <w:sz w:val="21"/>
          <w:szCs w:val="21"/>
        </w:rPr>
      </w:pPr>
      <w:r>
        <w:rPr>
          <w:rFonts w:hint="eastAsia" w:asciiTheme="minorEastAsia" w:hAnsiTheme="minorEastAsia" w:eastAsiaTheme="minorEastAsia" w:cstheme="minorEastAsia"/>
          <w:color w:val="231F20"/>
          <w:spacing w:val="-8"/>
          <w:sz w:val="21"/>
          <w:szCs w:val="21"/>
        </w:rPr>
        <w:t>1组</w:t>
      </w:r>
      <w:r>
        <w:rPr>
          <w:rFonts w:hint="eastAsia" w:asciiTheme="minorEastAsia" w:hAnsiTheme="minorEastAsia" w:eastAsiaTheme="minorEastAsia" w:cstheme="minorEastAsia"/>
          <w:color w:val="231F20"/>
          <w:spacing w:val="-23"/>
          <w:sz w:val="21"/>
          <w:szCs w:val="21"/>
        </w:rPr>
        <w:t xml:space="preserve"> </w:t>
      </w:r>
      <w:r>
        <w:rPr>
          <w:rFonts w:hint="eastAsia" w:asciiTheme="minorEastAsia" w:hAnsiTheme="minorEastAsia" w:eastAsiaTheme="minorEastAsia" w:cstheme="minorEastAsia"/>
          <w:color w:val="231F20"/>
          <w:spacing w:val="-8"/>
          <w:sz w:val="21"/>
          <w:szCs w:val="21"/>
        </w:rPr>
        <w:t>B类</w:t>
      </w:r>
    </w:p>
    <w:p w14:paraId="7C76FB87">
      <w:pPr>
        <w:numPr>
          <w:ilvl w:val="0"/>
          <w:numId w:val="0"/>
        </w:numPr>
        <w:bidi w:val="0"/>
        <w:jc w:val="both"/>
        <w:rPr>
          <w:rFonts w:hint="eastAsia" w:asciiTheme="minorEastAsia" w:hAnsiTheme="minorEastAsia" w:eastAsiaTheme="minorEastAsia" w:cstheme="minorEastAsia"/>
          <w:b/>
          <w:bCs/>
          <w:color w:val="231F20"/>
          <w:spacing w:val="-3"/>
          <w:sz w:val="21"/>
          <w:szCs w:val="21"/>
        </w:rPr>
      </w:pPr>
      <w:r>
        <w:rPr>
          <w:rFonts w:hint="eastAsia" w:asciiTheme="minorEastAsia" w:hAnsiTheme="minorEastAsia" w:eastAsiaTheme="minorEastAsia" w:cstheme="minorEastAsia"/>
          <w:b/>
          <w:bCs/>
          <w:color w:val="231F20"/>
          <w:spacing w:val="-3"/>
          <w:sz w:val="21"/>
          <w:szCs w:val="21"/>
        </w:rPr>
        <w:t>电源适配器</w:t>
      </w:r>
    </w:p>
    <w:p w14:paraId="5DF4CD8B">
      <w:pPr>
        <w:numPr>
          <w:ilvl w:val="0"/>
          <w:numId w:val="0"/>
        </w:numPr>
        <w:bidi w:val="0"/>
        <w:jc w:val="both"/>
        <w:rPr>
          <w:rFonts w:hint="eastAsia" w:asciiTheme="minorEastAsia" w:hAnsiTheme="minorEastAsia" w:eastAsiaTheme="minorEastAsia" w:cstheme="minorEastAsia"/>
          <w:color w:val="231F20"/>
          <w:spacing w:val="-1"/>
          <w:sz w:val="21"/>
          <w:szCs w:val="21"/>
        </w:rPr>
      </w:pPr>
      <w:r>
        <w:rPr>
          <w:rFonts w:hint="eastAsia" w:asciiTheme="minorEastAsia" w:hAnsiTheme="minorEastAsia" w:eastAsiaTheme="minorEastAsia" w:cstheme="minorEastAsia"/>
          <w:color w:val="231F20"/>
          <w:sz w:val="21"/>
          <w:szCs w:val="21"/>
        </w:rPr>
        <w:t>输入：100 V-240 V</w:t>
      </w:r>
      <w:r>
        <w:rPr>
          <w:rFonts w:hint="eastAsia" w:asciiTheme="minorEastAsia" w:hAnsiTheme="minorEastAsia" w:eastAsiaTheme="minorEastAsia" w:cstheme="minorEastAsia"/>
          <w:color w:val="231F20"/>
          <w:spacing w:val="12"/>
          <w:w w:val="101"/>
          <w:sz w:val="21"/>
          <w:szCs w:val="21"/>
        </w:rPr>
        <w:t xml:space="preserve"> </w:t>
      </w:r>
      <w:r>
        <w:rPr>
          <w:rFonts w:hint="eastAsia" w:asciiTheme="minorEastAsia" w:hAnsiTheme="minorEastAsia" w:eastAsiaTheme="minorEastAsia" w:cstheme="minorEastAsia"/>
          <w:sz w:val="21"/>
          <w:szCs w:val="21"/>
        </w:rPr>
        <w:drawing>
          <wp:inline distT="0" distB="0" distL="0" distR="0">
            <wp:extent cx="189865" cy="55245"/>
            <wp:effectExtent l="0" t="0" r="635" b="190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190398" cy="55638"/>
                    </a:xfrm>
                    <a:prstGeom prst="rect">
                      <a:avLst/>
                    </a:prstGeom>
                  </pic:spPr>
                </pic:pic>
              </a:graphicData>
            </a:graphic>
          </wp:inline>
        </w:drawing>
      </w:r>
      <w:r>
        <w:rPr>
          <w:rFonts w:hint="eastAsia" w:asciiTheme="minorEastAsia" w:hAnsiTheme="minorEastAsia" w:eastAsiaTheme="minorEastAsia" w:cstheme="minorEastAsia"/>
          <w:color w:val="231F20"/>
          <w:spacing w:val="12"/>
          <w:w w:val="101"/>
          <w:sz w:val="21"/>
          <w:szCs w:val="21"/>
        </w:rPr>
        <w:t xml:space="preserve"> </w:t>
      </w:r>
      <w:r>
        <w:rPr>
          <w:rFonts w:hint="eastAsia" w:asciiTheme="minorEastAsia" w:hAnsiTheme="minorEastAsia" w:eastAsiaTheme="minorEastAsia" w:cstheme="minorEastAsia"/>
          <w:color w:val="231F20"/>
          <w:sz w:val="21"/>
          <w:szCs w:val="21"/>
        </w:rPr>
        <w:t>, 50Hz</w:t>
      </w:r>
      <w:r>
        <w:rPr>
          <w:rFonts w:hint="eastAsia" w:asciiTheme="minorEastAsia" w:hAnsiTheme="minorEastAsia" w:eastAsiaTheme="minorEastAsia" w:cstheme="minorEastAsia"/>
          <w:color w:val="231F20"/>
          <w:spacing w:val="-25"/>
          <w:sz w:val="21"/>
          <w:szCs w:val="21"/>
        </w:rPr>
        <w:t xml:space="preserve"> </w:t>
      </w:r>
      <w:r>
        <w:rPr>
          <w:rFonts w:hint="eastAsia" w:asciiTheme="minorEastAsia" w:hAnsiTheme="minorEastAsia" w:eastAsiaTheme="minorEastAsia" w:cstheme="minorEastAsia"/>
          <w:color w:val="231F20"/>
          <w:sz w:val="21"/>
          <w:szCs w:val="21"/>
        </w:rPr>
        <w:t>/60Hz, 350</w:t>
      </w:r>
      <w:r>
        <w:rPr>
          <w:rFonts w:hint="eastAsia" w:asciiTheme="minorEastAsia" w:hAnsiTheme="minorEastAsia" w:eastAsiaTheme="minorEastAsia" w:cstheme="minorEastAsia"/>
          <w:color w:val="231F20"/>
          <w:spacing w:val="-1"/>
          <w:sz w:val="21"/>
          <w:szCs w:val="21"/>
        </w:rPr>
        <w:t xml:space="preserve"> mA</w:t>
      </w:r>
    </w:p>
    <w:p w14:paraId="22043EA8">
      <w:pPr>
        <w:numPr>
          <w:ilvl w:val="0"/>
          <w:numId w:val="0"/>
        </w:numPr>
        <w:bidi w:val="0"/>
        <w:ind w:leftChars="0"/>
        <w:jc w:val="both"/>
        <w:rPr>
          <w:rFonts w:hint="eastAsia" w:asciiTheme="minorEastAsia" w:hAnsiTheme="minorEastAsia" w:eastAsiaTheme="minorEastAsia" w:cstheme="minorEastAsia"/>
          <w:color w:val="231F20"/>
          <w:spacing w:val="-3"/>
          <w:sz w:val="21"/>
          <w:szCs w:val="21"/>
        </w:rPr>
      </w:pPr>
      <w:r>
        <w:rPr>
          <w:rFonts w:hint="eastAsia" w:asciiTheme="minorEastAsia" w:hAnsiTheme="minorEastAsia" w:eastAsiaTheme="minorEastAsia" w:cstheme="minorEastAsia"/>
          <w:color w:val="231F20"/>
          <w:spacing w:val="-3"/>
          <w:sz w:val="21"/>
          <w:szCs w:val="21"/>
        </w:rPr>
        <w:t>输出：6V</w:t>
      </w:r>
      <w:r>
        <w:rPr>
          <w:rFonts w:hint="eastAsia" w:asciiTheme="minorEastAsia" w:hAnsiTheme="minorEastAsia" w:eastAsiaTheme="minorEastAsia" w:cstheme="minorEastAsia"/>
          <w:color w:val="231F20"/>
          <w:spacing w:val="19"/>
          <w:w w:val="101"/>
          <w:sz w:val="21"/>
          <w:szCs w:val="21"/>
        </w:rPr>
        <w:t xml:space="preserve"> </w:t>
      </w:r>
      <w:r>
        <w:rPr>
          <w:rFonts w:hint="eastAsia" w:asciiTheme="minorEastAsia" w:hAnsiTheme="minorEastAsia" w:eastAsiaTheme="minorEastAsia" w:cstheme="minorEastAsia"/>
          <w:position w:val="7"/>
          <w:sz w:val="21"/>
          <w:szCs w:val="21"/>
        </w:rPr>
        <w:drawing>
          <wp:inline distT="0" distB="0" distL="0" distR="0">
            <wp:extent cx="252095" cy="63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
                    <a:stretch>
                      <a:fillRect/>
                    </a:stretch>
                  </pic:blipFill>
                  <pic:spPr>
                    <a:xfrm>
                      <a:off x="0" y="0"/>
                      <a:ext cx="252399" cy="6883"/>
                    </a:xfrm>
                    <a:prstGeom prst="rect">
                      <a:avLst/>
                    </a:prstGeom>
                  </pic:spPr>
                </pic:pic>
              </a:graphicData>
            </a:graphic>
          </wp:inline>
        </w:drawing>
      </w:r>
      <w:r>
        <w:rPr>
          <w:rFonts w:hint="eastAsia" w:asciiTheme="minorEastAsia" w:hAnsiTheme="minorEastAsia" w:eastAsiaTheme="minorEastAsia" w:cstheme="minorEastAsia"/>
          <w:color w:val="231F20"/>
          <w:spacing w:val="41"/>
          <w:w w:val="101"/>
          <w:sz w:val="21"/>
          <w:szCs w:val="21"/>
        </w:rPr>
        <w:t xml:space="preserve"> </w:t>
      </w:r>
      <w:r>
        <w:rPr>
          <w:rFonts w:hint="eastAsia" w:asciiTheme="minorEastAsia" w:hAnsiTheme="minorEastAsia" w:eastAsiaTheme="minorEastAsia" w:cstheme="minorEastAsia"/>
          <w:color w:val="231F20"/>
          <w:spacing w:val="-3"/>
          <w:sz w:val="21"/>
          <w:szCs w:val="21"/>
        </w:rPr>
        <w:t>1.6 A</w:t>
      </w:r>
    </w:p>
    <w:p w14:paraId="0C00F52C">
      <w:pPr>
        <w:numPr>
          <w:ilvl w:val="0"/>
          <w:numId w:val="0"/>
        </w:numPr>
        <w:bidi w:val="0"/>
        <w:jc w:val="both"/>
        <w:rPr>
          <w:rFonts w:hint="eastAsia" w:asciiTheme="minorEastAsia" w:hAnsiTheme="minorEastAsia" w:eastAsiaTheme="minorEastAsia" w:cstheme="minorEastAsia"/>
          <w:b/>
          <w:bCs/>
          <w:color w:val="231F20"/>
          <w:spacing w:val="-2"/>
          <w:sz w:val="21"/>
          <w:szCs w:val="21"/>
        </w:rPr>
      </w:pPr>
      <w:r>
        <w:rPr>
          <w:rFonts w:hint="eastAsia" w:asciiTheme="minorEastAsia" w:hAnsiTheme="minorEastAsia" w:eastAsiaTheme="minorEastAsia" w:cstheme="minorEastAsia"/>
          <w:b/>
          <w:bCs/>
          <w:color w:val="231F20"/>
          <w:spacing w:val="-2"/>
          <w:sz w:val="21"/>
          <w:szCs w:val="21"/>
        </w:rPr>
        <w:t>充电电池</w:t>
      </w:r>
    </w:p>
    <w:p w14:paraId="4D5FD3B5">
      <w:pPr>
        <w:pStyle w:val="8"/>
        <w:spacing w:before="55" w:line="20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31F20"/>
          <w:spacing w:val="-2"/>
          <w:sz w:val="21"/>
          <w:szCs w:val="21"/>
        </w:rPr>
        <w:t>额定：DC 3.6 V</w:t>
      </w:r>
      <w:r>
        <w:rPr>
          <w:rFonts w:hint="eastAsia" w:asciiTheme="minorEastAsia" w:hAnsiTheme="minorEastAsia" w:eastAsiaTheme="minorEastAsia" w:cstheme="minorEastAsia"/>
          <w:color w:val="231F20"/>
          <w:spacing w:val="21"/>
          <w:w w:val="101"/>
          <w:sz w:val="21"/>
          <w:szCs w:val="21"/>
        </w:rPr>
        <w:t xml:space="preserve"> </w:t>
      </w:r>
      <w:r>
        <w:rPr>
          <w:rFonts w:hint="eastAsia" w:asciiTheme="minorEastAsia" w:hAnsiTheme="minorEastAsia" w:eastAsiaTheme="minorEastAsia" w:cstheme="minorEastAsia"/>
          <w:color w:val="231F20"/>
          <w:spacing w:val="-2"/>
          <w:sz w:val="21"/>
          <w:szCs w:val="21"/>
        </w:rPr>
        <w:t>1900</w:t>
      </w:r>
      <w:r>
        <w:rPr>
          <w:rFonts w:hint="eastAsia" w:asciiTheme="minorEastAsia" w:hAnsiTheme="minorEastAsia" w:eastAsiaTheme="minorEastAsia" w:cstheme="minorEastAsia"/>
          <w:color w:val="231F20"/>
          <w:spacing w:val="10"/>
          <w:sz w:val="21"/>
          <w:szCs w:val="21"/>
        </w:rPr>
        <w:t xml:space="preserve"> </w:t>
      </w:r>
      <w:r>
        <w:rPr>
          <w:rFonts w:hint="eastAsia" w:asciiTheme="minorEastAsia" w:hAnsiTheme="minorEastAsia" w:eastAsiaTheme="minorEastAsia" w:cstheme="minorEastAsia"/>
          <w:color w:val="231F20"/>
          <w:spacing w:val="-2"/>
          <w:sz w:val="21"/>
          <w:szCs w:val="21"/>
        </w:rPr>
        <w:t>mAh</w:t>
      </w:r>
    </w:p>
    <w:p w14:paraId="188DF41D">
      <w:pPr>
        <w:pStyle w:val="8"/>
        <w:spacing w:line="19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31F20"/>
          <w:spacing w:val="-1"/>
          <w:sz w:val="21"/>
          <w:szCs w:val="21"/>
        </w:rPr>
        <w:t>充满电状态下的测量次数：</w:t>
      </w:r>
      <w:r>
        <w:rPr>
          <w:rFonts w:hint="eastAsia" w:asciiTheme="minorEastAsia" w:hAnsiTheme="minorEastAsia" w:eastAsiaTheme="minorEastAsia" w:cstheme="minorEastAsia"/>
          <w:color w:val="231F20"/>
          <w:spacing w:val="-24"/>
          <w:sz w:val="21"/>
          <w:szCs w:val="21"/>
        </w:rPr>
        <w:t xml:space="preserve"> </w:t>
      </w:r>
      <w:r>
        <w:rPr>
          <w:rFonts w:hint="eastAsia" w:asciiTheme="minorEastAsia" w:hAnsiTheme="minorEastAsia" w:eastAsiaTheme="minorEastAsia" w:cstheme="minorEastAsia"/>
          <w:color w:val="231F20"/>
          <w:spacing w:val="-1"/>
          <w:sz w:val="21"/>
          <w:szCs w:val="21"/>
        </w:rPr>
        <w:t>300 次</w:t>
      </w:r>
    </w:p>
    <w:p w14:paraId="38DDDD64">
      <w:pPr>
        <w:pStyle w:val="8"/>
        <w:spacing w:line="224"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31F20"/>
          <w:spacing w:val="2"/>
          <w:sz w:val="21"/>
          <w:szCs w:val="21"/>
        </w:rPr>
        <w:t>• 测量条件</w:t>
      </w:r>
    </w:p>
    <w:p w14:paraId="0BD2668C">
      <w:pPr>
        <w:spacing w:line="207"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31F20"/>
          <w:spacing w:val="-3"/>
          <w:sz w:val="21"/>
          <w:szCs w:val="21"/>
        </w:rPr>
        <w:t>－新电池充满电的状态</w:t>
      </w:r>
    </w:p>
    <w:p w14:paraId="3C16A570">
      <w:pPr>
        <w:pStyle w:val="8"/>
        <w:spacing w:line="207"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31F20"/>
          <w:spacing w:val="-4"/>
          <w:sz w:val="21"/>
          <w:szCs w:val="21"/>
        </w:rPr>
        <w:t>－23</w:t>
      </w:r>
      <w:r>
        <w:rPr>
          <w:rFonts w:hint="eastAsia" w:asciiTheme="minorEastAsia" w:hAnsiTheme="minorEastAsia" w:eastAsiaTheme="minorEastAsia" w:cstheme="minorEastAsia"/>
          <w:color w:val="231F20"/>
          <w:spacing w:val="12"/>
          <w:w w:val="101"/>
          <w:sz w:val="21"/>
          <w:szCs w:val="21"/>
        </w:rPr>
        <w:t xml:space="preserve"> </w:t>
      </w:r>
      <w:r>
        <w:rPr>
          <w:rFonts w:hint="eastAsia" w:asciiTheme="minorEastAsia" w:hAnsiTheme="minorEastAsia" w:eastAsiaTheme="minorEastAsia" w:cstheme="minorEastAsia"/>
          <w:color w:val="231F20"/>
          <w:spacing w:val="-4"/>
          <w:sz w:val="21"/>
          <w:szCs w:val="21"/>
        </w:rPr>
        <w:t>℃的环境下</w:t>
      </w:r>
    </w:p>
    <w:p w14:paraId="3747FC90">
      <w:pPr>
        <w:pStyle w:val="8"/>
        <w:spacing w:before="1" w:line="183"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31F20"/>
          <w:spacing w:val="-3"/>
          <w:sz w:val="21"/>
          <w:szCs w:val="21"/>
        </w:rPr>
        <w:t>－使用M 尺寸袖带</w:t>
      </w:r>
    </w:p>
    <w:p w14:paraId="1DDCC99F">
      <w:pPr>
        <w:pStyle w:val="8"/>
        <w:spacing w:before="1" w:line="23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31F20"/>
          <w:spacing w:val="-2"/>
          <w:sz w:val="21"/>
          <w:szCs w:val="21"/>
        </w:rPr>
        <w:t>－SYS120 /</w:t>
      </w:r>
      <w:r>
        <w:rPr>
          <w:rFonts w:hint="eastAsia" w:asciiTheme="minorEastAsia" w:hAnsiTheme="minorEastAsia" w:eastAsiaTheme="minorEastAsia" w:cstheme="minorEastAsia"/>
          <w:color w:val="231F20"/>
          <w:spacing w:val="27"/>
          <w:sz w:val="21"/>
          <w:szCs w:val="21"/>
        </w:rPr>
        <w:t xml:space="preserve"> </w:t>
      </w:r>
      <w:r>
        <w:rPr>
          <w:rFonts w:hint="eastAsia" w:asciiTheme="minorEastAsia" w:hAnsiTheme="minorEastAsia" w:eastAsiaTheme="minorEastAsia" w:cstheme="minorEastAsia"/>
          <w:color w:val="231F20"/>
          <w:spacing w:val="-2"/>
          <w:sz w:val="21"/>
          <w:szCs w:val="21"/>
        </w:rPr>
        <w:t>DIA80 /</w:t>
      </w:r>
      <w:r>
        <w:rPr>
          <w:rFonts w:hint="eastAsia" w:asciiTheme="minorEastAsia" w:hAnsiTheme="minorEastAsia" w:eastAsiaTheme="minorEastAsia" w:cstheme="minorEastAsia"/>
          <w:color w:val="231F20"/>
          <w:spacing w:val="12"/>
          <w:w w:val="101"/>
          <w:sz w:val="21"/>
          <w:szCs w:val="21"/>
        </w:rPr>
        <w:t xml:space="preserve"> </w:t>
      </w:r>
      <w:r>
        <w:rPr>
          <w:rFonts w:hint="eastAsia" w:asciiTheme="minorEastAsia" w:hAnsiTheme="minorEastAsia" w:eastAsiaTheme="minorEastAsia" w:cstheme="minorEastAsia"/>
          <w:color w:val="231F20"/>
          <w:spacing w:val="-2"/>
          <w:sz w:val="21"/>
          <w:szCs w:val="21"/>
        </w:rPr>
        <w:t>PR60 （升压设定：AUTO）</w:t>
      </w:r>
    </w:p>
    <w:p w14:paraId="184731D4">
      <w:pPr>
        <w:numPr>
          <w:ilvl w:val="0"/>
          <w:numId w:val="0"/>
        </w:numPr>
        <w:bidi w:val="0"/>
        <w:jc w:val="both"/>
        <w:rPr>
          <w:rFonts w:hint="eastAsia" w:asciiTheme="minorEastAsia" w:hAnsiTheme="minorEastAsia" w:eastAsiaTheme="minorEastAsia" w:cstheme="minorEastAsia"/>
          <w:color w:val="231F20"/>
          <w:spacing w:val="-1"/>
          <w:sz w:val="21"/>
          <w:szCs w:val="21"/>
        </w:rPr>
      </w:pPr>
      <w:r>
        <w:rPr>
          <w:rFonts w:hint="eastAsia" w:asciiTheme="minorEastAsia" w:hAnsiTheme="minorEastAsia" w:eastAsiaTheme="minorEastAsia" w:cstheme="minorEastAsia"/>
          <w:color w:val="231F20"/>
          <w:spacing w:val="-1"/>
          <w:sz w:val="21"/>
          <w:szCs w:val="21"/>
        </w:rPr>
        <w:t>－“袖带测量时间＋待机时间”（5 分钟）为一个循环</w:t>
      </w:r>
    </w:p>
    <w:p w14:paraId="19ACF227">
      <w:pPr>
        <w:numPr>
          <w:ilvl w:val="0"/>
          <w:numId w:val="0"/>
        </w:numPr>
        <w:bidi w:val="0"/>
        <w:jc w:val="both"/>
        <w:rPr>
          <w:rFonts w:hint="eastAsia" w:asciiTheme="minorEastAsia" w:hAnsiTheme="minorEastAsia" w:eastAsiaTheme="minorEastAsia" w:cstheme="minorEastAsia"/>
          <w:b/>
          <w:bCs/>
          <w:color w:val="231F20"/>
          <w:spacing w:val="-2"/>
          <w:sz w:val="21"/>
          <w:szCs w:val="21"/>
        </w:rPr>
      </w:pPr>
      <w:r>
        <w:rPr>
          <w:rFonts w:hint="eastAsia" w:asciiTheme="minorEastAsia" w:hAnsiTheme="minorEastAsia" w:eastAsiaTheme="minorEastAsia" w:cstheme="minorEastAsia"/>
          <w:b/>
          <w:bCs/>
          <w:color w:val="231F20"/>
          <w:spacing w:val="-2"/>
          <w:sz w:val="21"/>
          <w:szCs w:val="21"/>
        </w:rPr>
        <w:t>使用环境</w:t>
      </w:r>
    </w:p>
    <w:p w14:paraId="09B4C5CE">
      <w:pPr>
        <w:numPr>
          <w:ilvl w:val="0"/>
          <w:numId w:val="0"/>
        </w:numPr>
        <w:bidi w:val="0"/>
        <w:jc w:val="both"/>
        <w:rPr>
          <w:rFonts w:hint="eastAsia" w:asciiTheme="minorEastAsia" w:hAnsiTheme="minorEastAsia" w:eastAsiaTheme="minorEastAsia" w:cstheme="minorEastAsia"/>
          <w:color w:val="231F20"/>
          <w:spacing w:val="-3"/>
          <w:sz w:val="21"/>
          <w:szCs w:val="21"/>
        </w:rPr>
      </w:pPr>
      <w:r>
        <w:rPr>
          <w:rFonts w:hint="eastAsia" w:asciiTheme="minorEastAsia" w:hAnsiTheme="minorEastAsia" w:eastAsiaTheme="minorEastAsia" w:cstheme="minorEastAsia"/>
          <w:color w:val="231F20"/>
          <w:spacing w:val="-3"/>
          <w:sz w:val="21"/>
          <w:szCs w:val="21"/>
        </w:rPr>
        <w:t>温度范围：+5℃～</w:t>
      </w:r>
      <w:r>
        <w:rPr>
          <w:rFonts w:hint="eastAsia" w:asciiTheme="minorEastAsia" w:hAnsiTheme="minorEastAsia" w:eastAsiaTheme="minorEastAsia" w:cstheme="minorEastAsia"/>
          <w:color w:val="231F20"/>
          <w:spacing w:val="-14"/>
          <w:sz w:val="21"/>
          <w:szCs w:val="21"/>
        </w:rPr>
        <w:t xml:space="preserve"> </w:t>
      </w:r>
      <w:r>
        <w:rPr>
          <w:rFonts w:hint="eastAsia" w:asciiTheme="minorEastAsia" w:hAnsiTheme="minorEastAsia" w:eastAsiaTheme="minorEastAsia" w:cstheme="minorEastAsia"/>
          <w:color w:val="231F20"/>
          <w:spacing w:val="-3"/>
          <w:sz w:val="21"/>
          <w:szCs w:val="21"/>
        </w:rPr>
        <w:t>+40℃</w:t>
      </w:r>
      <w:r>
        <w:rPr>
          <w:rFonts w:hint="eastAsia" w:asciiTheme="minorEastAsia" w:hAnsiTheme="minorEastAsia" w:eastAsiaTheme="minorEastAsia" w:cstheme="minorEastAsia"/>
          <w:color w:val="231F20"/>
          <w:spacing w:val="-28"/>
          <w:sz w:val="21"/>
          <w:szCs w:val="21"/>
        </w:rPr>
        <w:t xml:space="preserve"> </w:t>
      </w:r>
      <w:r>
        <w:rPr>
          <w:rFonts w:hint="eastAsia" w:asciiTheme="minorEastAsia" w:hAnsiTheme="minorEastAsia" w:eastAsiaTheme="minorEastAsia" w:cstheme="minorEastAsia"/>
          <w:color w:val="231F20"/>
          <w:spacing w:val="-3"/>
          <w:sz w:val="21"/>
          <w:szCs w:val="21"/>
        </w:rPr>
        <w:t>(41°F ～</w:t>
      </w:r>
      <w:r>
        <w:rPr>
          <w:rFonts w:hint="eastAsia" w:asciiTheme="minorEastAsia" w:hAnsiTheme="minorEastAsia" w:eastAsiaTheme="minorEastAsia" w:cstheme="minorEastAsia"/>
          <w:color w:val="231F20"/>
          <w:spacing w:val="-22"/>
          <w:sz w:val="21"/>
          <w:szCs w:val="21"/>
        </w:rPr>
        <w:t xml:space="preserve"> </w:t>
      </w:r>
      <w:r>
        <w:rPr>
          <w:rFonts w:hint="eastAsia" w:asciiTheme="minorEastAsia" w:hAnsiTheme="minorEastAsia" w:eastAsiaTheme="minorEastAsia" w:cstheme="minorEastAsia"/>
          <w:color w:val="231F20"/>
          <w:spacing w:val="-3"/>
          <w:sz w:val="21"/>
          <w:szCs w:val="21"/>
        </w:rPr>
        <w:t>104°F)</w:t>
      </w:r>
    </w:p>
    <w:p w14:paraId="229C9346">
      <w:pPr>
        <w:numPr>
          <w:ilvl w:val="0"/>
          <w:numId w:val="0"/>
        </w:numPr>
        <w:bidi w:val="0"/>
        <w:jc w:val="both"/>
        <w:rPr>
          <w:rFonts w:hint="eastAsia" w:asciiTheme="minorEastAsia" w:hAnsiTheme="minorEastAsia" w:eastAsiaTheme="minorEastAsia" w:cstheme="minorEastAsia"/>
          <w:color w:val="231F20"/>
          <w:spacing w:val="-3"/>
          <w:sz w:val="21"/>
          <w:szCs w:val="21"/>
        </w:rPr>
      </w:pPr>
      <w:r>
        <w:rPr>
          <w:rFonts w:hint="eastAsia" w:asciiTheme="minorEastAsia" w:hAnsiTheme="minorEastAsia" w:eastAsiaTheme="minorEastAsia" w:cstheme="minorEastAsia"/>
          <w:color w:val="231F20"/>
          <w:spacing w:val="-3"/>
          <w:sz w:val="21"/>
          <w:szCs w:val="21"/>
        </w:rPr>
        <w:t>湿度范围：15％</w:t>
      </w:r>
      <w:r>
        <w:rPr>
          <w:rFonts w:hint="eastAsia" w:asciiTheme="minorEastAsia" w:hAnsiTheme="minorEastAsia" w:eastAsiaTheme="minorEastAsia" w:cstheme="minorEastAsia"/>
          <w:color w:val="231F20"/>
          <w:spacing w:val="-21"/>
          <w:sz w:val="21"/>
          <w:szCs w:val="21"/>
        </w:rPr>
        <w:t xml:space="preserve"> </w:t>
      </w:r>
      <w:r>
        <w:rPr>
          <w:rFonts w:hint="eastAsia" w:asciiTheme="minorEastAsia" w:hAnsiTheme="minorEastAsia" w:eastAsiaTheme="minorEastAsia" w:cstheme="minorEastAsia"/>
          <w:color w:val="231F20"/>
          <w:spacing w:val="-3"/>
          <w:sz w:val="21"/>
          <w:szCs w:val="21"/>
        </w:rPr>
        <w:t>RH ～</w:t>
      </w:r>
      <w:r>
        <w:rPr>
          <w:rFonts w:hint="eastAsia" w:asciiTheme="minorEastAsia" w:hAnsiTheme="minorEastAsia" w:eastAsiaTheme="minorEastAsia" w:cstheme="minorEastAsia"/>
          <w:color w:val="231F20"/>
          <w:spacing w:val="-29"/>
          <w:sz w:val="21"/>
          <w:szCs w:val="21"/>
        </w:rPr>
        <w:t xml:space="preserve"> </w:t>
      </w:r>
      <w:r>
        <w:rPr>
          <w:rFonts w:hint="eastAsia" w:asciiTheme="minorEastAsia" w:hAnsiTheme="minorEastAsia" w:eastAsiaTheme="minorEastAsia" w:cstheme="minorEastAsia"/>
          <w:color w:val="231F20"/>
          <w:spacing w:val="-3"/>
          <w:sz w:val="21"/>
          <w:szCs w:val="21"/>
        </w:rPr>
        <w:t>85％</w:t>
      </w:r>
      <w:r>
        <w:rPr>
          <w:rFonts w:hint="eastAsia" w:asciiTheme="minorEastAsia" w:hAnsiTheme="minorEastAsia" w:eastAsiaTheme="minorEastAsia" w:cstheme="minorEastAsia"/>
          <w:color w:val="231F20"/>
          <w:spacing w:val="-23"/>
          <w:sz w:val="21"/>
          <w:szCs w:val="21"/>
        </w:rPr>
        <w:t xml:space="preserve"> </w:t>
      </w:r>
      <w:r>
        <w:rPr>
          <w:rFonts w:hint="eastAsia" w:asciiTheme="minorEastAsia" w:hAnsiTheme="minorEastAsia" w:eastAsiaTheme="minorEastAsia" w:cstheme="minorEastAsia"/>
          <w:color w:val="231F20"/>
          <w:spacing w:val="-3"/>
          <w:sz w:val="21"/>
          <w:szCs w:val="21"/>
        </w:rPr>
        <w:t>RH（无凝结）</w:t>
      </w:r>
    </w:p>
    <w:p w14:paraId="7288EE08">
      <w:pPr>
        <w:numPr>
          <w:ilvl w:val="0"/>
          <w:numId w:val="0"/>
        </w:numPr>
        <w:bidi w:val="0"/>
        <w:jc w:val="both"/>
        <w:rPr>
          <w:rFonts w:hint="eastAsia" w:asciiTheme="minorEastAsia" w:hAnsiTheme="minorEastAsia" w:eastAsiaTheme="minorEastAsia" w:cstheme="minorEastAsia"/>
          <w:color w:val="231F20"/>
          <w:spacing w:val="-2"/>
          <w:sz w:val="21"/>
          <w:szCs w:val="21"/>
        </w:rPr>
      </w:pPr>
      <w:r>
        <w:rPr>
          <w:rFonts w:hint="eastAsia" w:asciiTheme="minorEastAsia" w:hAnsiTheme="minorEastAsia" w:eastAsiaTheme="minorEastAsia" w:cstheme="minorEastAsia"/>
          <w:color w:val="231F20"/>
          <w:spacing w:val="-2"/>
          <w:sz w:val="21"/>
          <w:szCs w:val="21"/>
        </w:rPr>
        <w:t>气压范围：700hPa ～</w:t>
      </w:r>
      <w:r>
        <w:rPr>
          <w:rFonts w:hint="eastAsia" w:asciiTheme="minorEastAsia" w:hAnsiTheme="minorEastAsia" w:eastAsiaTheme="minorEastAsia" w:cstheme="minorEastAsia"/>
          <w:color w:val="231F20"/>
          <w:spacing w:val="-16"/>
          <w:sz w:val="21"/>
          <w:szCs w:val="21"/>
        </w:rPr>
        <w:t xml:space="preserve"> </w:t>
      </w:r>
      <w:r>
        <w:rPr>
          <w:rFonts w:hint="eastAsia" w:asciiTheme="minorEastAsia" w:hAnsiTheme="minorEastAsia" w:eastAsiaTheme="minorEastAsia" w:cstheme="minorEastAsia"/>
          <w:color w:val="231F20"/>
          <w:spacing w:val="-2"/>
          <w:sz w:val="21"/>
          <w:szCs w:val="21"/>
        </w:rPr>
        <w:t>1060hPa</w:t>
      </w:r>
    </w:p>
    <w:p w14:paraId="6C876C3D">
      <w:pPr>
        <w:bidi w:val="0"/>
        <w:rPr>
          <w:rFonts w:hint="eastAsia"/>
          <w:b/>
          <w:bCs/>
          <w:sz w:val="21"/>
          <w:szCs w:val="21"/>
        </w:rPr>
      </w:pPr>
      <w:r>
        <w:rPr>
          <w:rFonts w:hint="eastAsia"/>
          <w:b/>
          <w:bCs/>
          <w:sz w:val="21"/>
          <w:szCs w:val="21"/>
        </w:rPr>
        <w:t>保存和运输环境</w:t>
      </w:r>
    </w:p>
    <w:p w14:paraId="7D434455">
      <w:pPr>
        <w:bidi w:val="0"/>
        <w:rPr>
          <w:rFonts w:hint="eastAsia"/>
          <w:sz w:val="21"/>
          <w:szCs w:val="21"/>
        </w:rPr>
      </w:pPr>
      <w:r>
        <w:rPr>
          <w:rFonts w:hint="eastAsia"/>
          <w:sz w:val="21"/>
          <w:szCs w:val="21"/>
        </w:rPr>
        <w:t>温度范围：-20℃～ +60℃ (-4°F ～ 140°F)</w:t>
      </w:r>
    </w:p>
    <w:p w14:paraId="5BDACC35">
      <w:pPr>
        <w:bidi w:val="0"/>
        <w:rPr>
          <w:rFonts w:hint="eastAsia"/>
          <w:sz w:val="21"/>
          <w:szCs w:val="21"/>
        </w:rPr>
      </w:pPr>
      <w:r>
        <w:rPr>
          <w:rFonts w:hint="eastAsia"/>
          <w:sz w:val="21"/>
          <w:szCs w:val="21"/>
        </w:rPr>
        <w:t>湿度范围：10％ RH ～ 95％ RH（无凝结）</w:t>
      </w:r>
    </w:p>
    <w:p w14:paraId="08DB612E">
      <w:pPr>
        <w:bidi w:val="0"/>
        <w:rPr>
          <w:rFonts w:hint="eastAsia"/>
          <w:sz w:val="21"/>
          <w:szCs w:val="21"/>
        </w:rPr>
      </w:pPr>
      <w:r>
        <w:rPr>
          <w:rFonts w:hint="eastAsia"/>
          <w:sz w:val="21"/>
          <w:szCs w:val="21"/>
        </w:rPr>
        <w:t>气压范围：500hPa ～ 1060hPa</w:t>
      </w:r>
    </w:p>
    <w:p w14:paraId="2D349D5A">
      <w:pPr>
        <w:bidi w:val="0"/>
        <w:rPr>
          <w:rFonts w:hint="eastAsia"/>
          <w:b/>
          <w:bCs/>
          <w:sz w:val="21"/>
          <w:szCs w:val="21"/>
        </w:rPr>
      </w:pPr>
    </w:p>
    <w:p w14:paraId="5B2A256F">
      <w:pPr>
        <w:bidi w:val="0"/>
        <w:rPr>
          <w:rFonts w:hint="eastAsia"/>
          <w:b/>
          <w:bCs/>
          <w:sz w:val="21"/>
          <w:szCs w:val="21"/>
        </w:rPr>
      </w:pPr>
    </w:p>
    <w:p w14:paraId="7CC2E77A">
      <w:pPr>
        <w:bidi w:val="0"/>
        <w:rPr>
          <w:rFonts w:hint="eastAsia"/>
          <w:b/>
          <w:bCs/>
          <w:sz w:val="21"/>
          <w:szCs w:val="21"/>
        </w:rPr>
      </w:pPr>
      <w:r>
        <w:rPr>
          <w:rFonts w:hint="eastAsia"/>
          <w:b/>
          <w:bCs/>
          <w:sz w:val="21"/>
          <w:szCs w:val="21"/>
        </w:rPr>
        <w:t>EMC:参考标准</w:t>
      </w:r>
    </w:p>
    <w:p w14:paraId="7999C731">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YY0505-2012</w:t>
      </w:r>
    </w:p>
    <w:p w14:paraId="323B18FB">
      <w:pPr>
        <w:bidi w:val="0"/>
        <w:rPr>
          <w:rFonts w:hint="eastAsia"/>
          <w:sz w:val="21"/>
          <w:szCs w:val="21"/>
        </w:rPr>
      </w:pPr>
      <w:r>
        <w:rPr>
          <w:rFonts w:hint="eastAsia"/>
          <w:sz w:val="21"/>
          <w:szCs w:val="21"/>
        </w:rPr>
        <w:t xml:space="preserve">医用电气设备- 第1-2 部分：安全通用要求- </w:t>
      </w:r>
    </w:p>
    <w:p w14:paraId="04A847E8">
      <w:pPr>
        <w:bidi w:val="0"/>
        <w:rPr>
          <w:rFonts w:hint="eastAsia"/>
          <w:sz w:val="21"/>
          <w:szCs w:val="21"/>
        </w:rPr>
      </w:pPr>
      <w:r>
        <w:rPr>
          <w:rFonts w:hint="eastAsia"/>
          <w:sz w:val="21"/>
          <w:szCs w:val="21"/>
        </w:rPr>
        <w:t>并列标准：电磁兼容- 要求和试验。</w:t>
      </w:r>
    </w:p>
    <w:p w14:paraId="72CD9183">
      <w:pPr>
        <w:pStyle w:val="3"/>
        <w:spacing w:before="19" w:line="222" w:lineRule="auto"/>
        <w:ind w:left="228" w:right="20" w:hanging="209"/>
        <w:rPr>
          <w:rFonts w:ascii="黑体" w:hAnsi="黑体" w:eastAsia="黑体" w:cs="黑体"/>
          <w:color w:val="231F20"/>
          <w:spacing w:val="-1"/>
          <w:sz w:val="21"/>
          <w:szCs w:val="21"/>
        </w:rPr>
      </w:pPr>
      <w:r>
        <w:rPr>
          <w:rFonts w:ascii="黑体" w:hAnsi="黑体" w:eastAsia="黑体" w:cs="黑体"/>
          <w:color w:val="231F20"/>
          <w:spacing w:val="-1"/>
          <w:sz w:val="21"/>
          <w:szCs w:val="21"/>
        </w:rPr>
        <w:t>※</w:t>
      </w:r>
      <w:r>
        <w:rPr>
          <w:rFonts w:ascii="黑体" w:hAnsi="黑体" w:eastAsia="黑体" w:cs="黑体"/>
          <w:color w:val="231F20"/>
          <w:spacing w:val="-4"/>
          <w:sz w:val="21"/>
          <w:szCs w:val="21"/>
        </w:rPr>
        <w:t xml:space="preserve"> </w:t>
      </w:r>
      <w:r>
        <w:rPr>
          <w:rFonts w:ascii="黑体" w:hAnsi="黑体" w:eastAsia="黑体" w:cs="黑体"/>
          <w:color w:val="231F20"/>
          <w:spacing w:val="-1"/>
          <w:sz w:val="21"/>
          <w:szCs w:val="21"/>
        </w:rPr>
        <w:t>本产品符合</w:t>
      </w:r>
      <w:r>
        <w:rPr>
          <w:color w:val="231F20"/>
          <w:spacing w:val="-1"/>
          <w:sz w:val="21"/>
          <w:szCs w:val="21"/>
        </w:rPr>
        <w:t>GB/T</w:t>
      </w:r>
      <w:r>
        <w:rPr>
          <w:color w:val="231F20"/>
          <w:spacing w:val="14"/>
          <w:w w:val="101"/>
          <w:sz w:val="21"/>
          <w:szCs w:val="21"/>
        </w:rPr>
        <w:t xml:space="preserve"> </w:t>
      </w:r>
      <w:r>
        <w:rPr>
          <w:color w:val="231F20"/>
          <w:spacing w:val="-1"/>
          <w:sz w:val="21"/>
          <w:szCs w:val="21"/>
        </w:rPr>
        <w:t xml:space="preserve">14710 </w:t>
      </w:r>
      <w:r>
        <w:rPr>
          <w:rFonts w:ascii="黑体" w:hAnsi="黑体" w:eastAsia="黑体" w:cs="黑体"/>
          <w:color w:val="231F20"/>
          <w:spacing w:val="-1"/>
          <w:sz w:val="21"/>
          <w:szCs w:val="21"/>
        </w:rPr>
        <w:t>标准中低温贮存（</w:t>
      </w:r>
      <w:r>
        <w:rPr>
          <w:color w:val="231F20"/>
          <w:spacing w:val="-1"/>
          <w:sz w:val="21"/>
          <w:szCs w:val="21"/>
        </w:rPr>
        <w:t>-40</w:t>
      </w:r>
      <w:r>
        <w:rPr>
          <w:rFonts w:ascii="黑体" w:hAnsi="黑体" w:eastAsia="黑体" w:cs="黑体"/>
          <w:color w:val="231F20"/>
          <w:spacing w:val="-1"/>
          <w:sz w:val="21"/>
          <w:szCs w:val="21"/>
        </w:rPr>
        <w:t>℃）的要求，为了更好地</w:t>
      </w:r>
      <w:r>
        <w:rPr>
          <w:rFonts w:ascii="黑体" w:hAnsi="黑体" w:eastAsia="黑体" w:cs="黑体"/>
          <w:color w:val="231F20"/>
          <w:sz w:val="21"/>
          <w:szCs w:val="21"/>
        </w:rPr>
        <w:t xml:space="preserve"> 保证产品性能的稳定性，建议本产品运输和保存温度</w:t>
      </w:r>
      <w:r>
        <w:rPr>
          <w:rFonts w:ascii="黑体" w:hAnsi="黑体" w:eastAsia="黑体" w:cs="黑体"/>
          <w:color w:val="231F20"/>
          <w:spacing w:val="-1"/>
          <w:sz w:val="21"/>
          <w:szCs w:val="21"/>
        </w:rPr>
        <w:t>不低于</w:t>
      </w:r>
      <w:r>
        <w:rPr>
          <w:color w:val="231F20"/>
          <w:spacing w:val="-1"/>
          <w:sz w:val="21"/>
          <w:szCs w:val="21"/>
        </w:rPr>
        <w:t>-20</w:t>
      </w:r>
      <w:r>
        <w:rPr>
          <w:rFonts w:ascii="黑体" w:hAnsi="黑体" w:eastAsia="黑体" w:cs="黑体"/>
          <w:color w:val="231F20"/>
          <w:spacing w:val="-1"/>
          <w:sz w:val="21"/>
          <w:szCs w:val="21"/>
        </w:rPr>
        <w:t>℃。</w:t>
      </w:r>
    </w:p>
    <w:p w14:paraId="34A85BEB">
      <w:pPr>
        <w:pStyle w:val="3"/>
        <w:spacing w:before="19" w:line="222" w:lineRule="auto"/>
        <w:ind w:left="228" w:right="20" w:hanging="209"/>
        <w:rPr>
          <w:rFonts w:hint="eastAsia" w:asciiTheme="minorEastAsia" w:hAnsiTheme="minorEastAsia" w:eastAsiaTheme="minorEastAsia" w:cstheme="minorEastAsia"/>
          <w:color w:val="231F20"/>
          <w:spacing w:val="-1"/>
          <w:sz w:val="21"/>
          <w:szCs w:val="21"/>
        </w:rPr>
      </w:pPr>
      <w:r>
        <w:rPr>
          <w:rFonts w:hint="eastAsia" w:asciiTheme="minorEastAsia" w:hAnsiTheme="minorEastAsia" w:eastAsiaTheme="minorEastAsia" w:cstheme="minorEastAsia"/>
          <w:b/>
          <w:bCs/>
          <w:color w:val="231F20"/>
          <w:spacing w:val="-1"/>
          <w:sz w:val="21"/>
          <w:szCs w:val="21"/>
        </w:rPr>
        <w:t>测量方法</w:t>
      </w:r>
    </w:p>
    <w:p w14:paraId="40EBEF2D">
      <w:pPr>
        <w:pStyle w:val="3"/>
        <w:spacing w:before="19" w:line="222" w:lineRule="auto"/>
        <w:ind w:left="228" w:right="20" w:hanging="209"/>
        <w:rPr>
          <w:rFonts w:hint="eastAsia" w:asciiTheme="minorEastAsia" w:hAnsiTheme="minorEastAsia" w:eastAsiaTheme="minorEastAsia" w:cstheme="minorEastAsia"/>
          <w:color w:val="231F20"/>
          <w:spacing w:val="-3"/>
          <w:sz w:val="21"/>
          <w:szCs w:val="21"/>
        </w:rPr>
      </w:pPr>
      <w:r>
        <w:rPr>
          <w:rFonts w:hint="eastAsia" w:asciiTheme="minorEastAsia" w:hAnsiTheme="minorEastAsia" w:eastAsiaTheme="minorEastAsia" w:cstheme="minorEastAsia"/>
          <w:color w:val="231F20"/>
          <w:spacing w:val="-3"/>
          <w:sz w:val="21"/>
          <w:szCs w:val="21"/>
        </w:rPr>
        <w:t>示波法</w:t>
      </w:r>
    </w:p>
    <w:p w14:paraId="18331112">
      <w:pPr>
        <w:pStyle w:val="3"/>
        <w:spacing w:before="19" w:line="222" w:lineRule="auto"/>
        <w:ind w:left="228" w:right="20" w:hanging="209"/>
        <w:rPr>
          <w:rFonts w:hint="eastAsia" w:asciiTheme="minorEastAsia" w:hAnsiTheme="minorEastAsia" w:eastAsiaTheme="minorEastAsia" w:cstheme="minorEastAsia"/>
          <w:b/>
          <w:bCs/>
          <w:color w:val="231F20"/>
          <w:spacing w:val="-1"/>
          <w:sz w:val="21"/>
          <w:szCs w:val="21"/>
        </w:rPr>
      </w:pPr>
      <w:r>
        <w:rPr>
          <w:rFonts w:hint="eastAsia" w:asciiTheme="minorEastAsia" w:hAnsiTheme="minorEastAsia" w:eastAsiaTheme="minorEastAsia" w:cstheme="minorEastAsia"/>
          <w:b/>
          <w:bCs/>
          <w:color w:val="231F20"/>
          <w:spacing w:val="-1"/>
          <w:sz w:val="21"/>
          <w:szCs w:val="21"/>
        </w:rPr>
        <w:t>测量范围</w:t>
      </w:r>
    </w:p>
    <w:p w14:paraId="011E2509">
      <w:pPr>
        <w:pStyle w:val="3"/>
        <w:spacing w:before="19" w:line="222" w:lineRule="auto"/>
        <w:ind w:left="228" w:right="20" w:hanging="209"/>
        <w:rPr>
          <w:rFonts w:hint="eastAsia" w:asciiTheme="minorEastAsia" w:hAnsiTheme="minorEastAsia" w:eastAsiaTheme="minorEastAsia" w:cstheme="minorEastAsia"/>
          <w:color w:val="231F20"/>
          <w:spacing w:val="-1"/>
          <w:sz w:val="21"/>
          <w:szCs w:val="21"/>
        </w:rPr>
      </w:pPr>
      <w:r>
        <w:rPr>
          <w:rFonts w:hint="eastAsia" w:asciiTheme="minorEastAsia" w:hAnsiTheme="minorEastAsia" w:eastAsiaTheme="minorEastAsia" w:cstheme="minorEastAsia"/>
          <w:color w:val="231F20"/>
          <w:spacing w:val="-2"/>
          <w:sz w:val="21"/>
          <w:szCs w:val="21"/>
        </w:rPr>
        <w:t>0mmHg ～</w:t>
      </w:r>
      <w:r>
        <w:rPr>
          <w:rFonts w:hint="eastAsia" w:asciiTheme="minorEastAsia" w:hAnsiTheme="minorEastAsia" w:eastAsiaTheme="minorEastAsia" w:cstheme="minorEastAsia"/>
          <w:color w:val="231F20"/>
          <w:spacing w:val="-17"/>
          <w:sz w:val="21"/>
          <w:szCs w:val="21"/>
        </w:rPr>
        <w:t xml:space="preserve"> </w:t>
      </w:r>
      <w:r>
        <w:rPr>
          <w:rFonts w:hint="eastAsia" w:asciiTheme="minorEastAsia" w:hAnsiTheme="minorEastAsia" w:eastAsiaTheme="minorEastAsia" w:cstheme="minorEastAsia"/>
          <w:color w:val="231F20"/>
          <w:spacing w:val="-2"/>
          <w:sz w:val="21"/>
          <w:szCs w:val="21"/>
        </w:rPr>
        <w:t>300mmHg (0</w:t>
      </w:r>
      <w:r>
        <w:rPr>
          <w:rFonts w:hint="eastAsia" w:asciiTheme="minorEastAsia" w:hAnsiTheme="minorEastAsia" w:eastAsiaTheme="minorEastAsia" w:cstheme="minorEastAsia"/>
          <w:color w:val="231F20"/>
          <w:spacing w:val="11"/>
          <w:w w:val="102"/>
          <w:sz w:val="21"/>
          <w:szCs w:val="21"/>
        </w:rPr>
        <w:t xml:space="preserve"> </w:t>
      </w:r>
      <w:r>
        <w:rPr>
          <w:rFonts w:hint="eastAsia" w:asciiTheme="minorEastAsia" w:hAnsiTheme="minorEastAsia" w:eastAsiaTheme="minorEastAsia" w:cstheme="minorEastAsia"/>
          <w:color w:val="231F20"/>
          <w:spacing w:val="-2"/>
          <w:sz w:val="21"/>
          <w:szCs w:val="21"/>
        </w:rPr>
        <w:t>kPa~40.0</w:t>
      </w:r>
      <w:r>
        <w:rPr>
          <w:rFonts w:hint="eastAsia" w:asciiTheme="minorEastAsia" w:hAnsiTheme="minorEastAsia" w:eastAsiaTheme="minorEastAsia" w:cstheme="minorEastAsia"/>
          <w:color w:val="231F20"/>
          <w:spacing w:val="11"/>
          <w:sz w:val="21"/>
          <w:szCs w:val="21"/>
        </w:rPr>
        <w:t xml:space="preserve"> </w:t>
      </w:r>
      <w:r>
        <w:rPr>
          <w:rFonts w:hint="eastAsia" w:asciiTheme="minorEastAsia" w:hAnsiTheme="minorEastAsia" w:eastAsiaTheme="minorEastAsia" w:cstheme="minorEastAsia"/>
          <w:color w:val="231F20"/>
          <w:spacing w:val="-2"/>
          <w:sz w:val="21"/>
          <w:szCs w:val="21"/>
        </w:rPr>
        <w:t>kPa)</w:t>
      </w:r>
      <w:r>
        <w:rPr>
          <w:rFonts w:hint="eastAsia" w:asciiTheme="minorEastAsia" w:hAnsiTheme="minorEastAsia" w:eastAsiaTheme="minorEastAsia" w:cstheme="minorEastAsia"/>
          <w:color w:val="231F20"/>
          <w:sz w:val="21"/>
          <w:szCs w:val="21"/>
        </w:rPr>
        <w:t xml:space="preserve"> </w:t>
      </w:r>
      <w:r>
        <w:rPr>
          <w:rFonts w:hint="eastAsia" w:asciiTheme="minorEastAsia" w:hAnsiTheme="minorEastAsia" w:eastAsiaTheme="minorEastAsia" w:cstheme="minorEastAsia"/>
          <w:color w:val="231F20"/>
          <w:spacing w:val="-1"/>
          <w:sz w:val="21"/>
          <w:szCs w:val="21"/>
        </w:rPr>
        <w:t>脉搏数</w:t>
      </w:r>
      <w:r>
        <w:rPr>
          <w:rFonts w:hint="eastAsia" w:asciiTheme="minorEastAsia" w:hAnsiTheme="minorEastAsia" w:eastAsiaTheme="minorEastAsia" w:cstheme="minorEastAsia"/>
          <w:color w:val="231F20"/>
          <w:spacing w:val="-25"/>
          <w:sz w:val="21"/>
          <w:szCs w:val="21"/>
        </w:rPr>
        <w:t xml:space="preserve"> </w:t>
      </w:r>
      <w:r>
        <w:rPr>
          <w:rFonts w:hint="eastAsia" w:asciiTheme="minorEastAsia" w:hAnsiTheme="minorEastAsia" w:eastAsiaTheme="minorEastAsia" w:cstheme="minorEastAsia"/>
          <w:color w:val="231F20"/>
          <w:spacing w:val="-1"/>
          <w:sz w:val="21"/>
          <w:szCs w:val="21"/>
        </w:rPr>
        <w:t>40 次/ 分～</w:t>
      </w:r>
      <w:r>
        <w:rPr>
          <w:rFonts w:hint="eastAsia" w:asciiTheme="minorEastAsia" w:hAnsiTheme="minorEastAsia" w:eastAsiaTheme="minorEastAsia" w:cstheme="minorEastAsia"/>
          <w:color w:val="231F20"/>
          <w:spacing w:val="-23"/>
          <w:sz w:val="21"/>
          <w:szCs w:val="21"/>
        </w:rPr>
        <w:t xml:space="preserve"> </w:t>
      </w:r>
      <w:r>
        <w:rPr>
          <w:rFonts w:hint="eastAsia" w:asciiTheme="minorEastAsia" w:hAnsiTheme="minorEastAsia" w:eastAsiaTheme="minorEastAsia" w:cstheme="minorEastAsia"/>
          <w:color w:val="231F20"/>
          <w:spacing w:val="-1"/>
          <w:sz w:val="21"/>
          <w:szCs w:val="21"/>
        </w:rPr>
        <w:t>200</w:t>
      </w:r>
      <w:r>
        <w:rPr>
          <w:rFonts w:hint="eastAsia" w:asciiTheme="minorEastAsia" w:hAnsiTheme="minorEastAsia" w:eastAsiaTheme="minorEastAsia" w:cstheme="minorEastAsia"/>
          <w:color w:val="231F20"/>
          <w:spacing w:val="6"/>
          <w:sz w:val="21"/>
          <w:szCs w:val="21"/>
        </w:rPr>
        <w:t xml:space="preserve"> </w:t>
      </w:r>
      <w:r>
        <w:rPr>
          <w:rFonts w:hint="eastAsia" w:asciiTheme="minorEastAsia" w:hAnsiTheme="minorEastAsia" w:eastAsiaTheme="minorEastAsia" w:cstheme="minorEastAsia"/>
          <w:color w:val="231F20"/>
          <w:spacing w:val="-1"/>
          <w:sz w:val="21"/>
          <w:szCs w:val="21"/>
        </w:rPr>
        <w:t>次/</w:t>
      </w:r>
      <w:r>
        <w:rPr>
          <w:rFonts w:hint="eastAsia" w:asciiTheme="minorEastAsia" w:hAnsiTheme="minorEastAsia" w:eastAsiaTheme="minorEastAsia" w:cstheme="minorEastAsia"/>
          <w:color w:val="231F20"/>
          <w:spacing w:val="7"/>
          <w:sz w:val="21"/>
          <w:szCs w:val="21"/>
        </w:rPr>
        <w:t xml:space="preserve"> </w:t>
      </w:r>
      <w:r>
        <w:rPr>
          <w:rFonts w:hint="eastAsia" w:asciiTheme="minorEastAsia" w:hAnsiTheme="minorEastAsia" w:eastAsiaTheme="minorEastAsia" w:cstheme="minorEastAsia"/>
          <w:color w:val="231F20"/>
          <w:spacing w:val="-1"/>
          <w:sz w:val="21"/>
          <w:szCs w:val="21"/>
        </w:rPr>
        <w:t>分</w:t>
      </w:r>
    </w:p>
    <w:p w14:paraId="398F0FA0">
      <w:pPr>
        <w:pStyle w:val="3"/>
        <w:spacing w:before="19" w:line="222" w:lineRule="auto"/>
        <w:ind w:left="228" w:right="20" w:hanging="209"/>
        <w:rPr>
          <w:rFonts w:hint="eastAsia" w:asciiTheme="minorEastAsia" w:hAnsiTheme="minorEastAsia" w:eastAsiaTheme="minorEastAsia" w:cstheme="minorEastAsia"/>
          <w:b/>
          <w:bCs/>
          <w:color w:val="231F20"/>
          <w:spacing w:val="-1"/>
          <w:sz w:val="21"/>
          <w:szCs w:val="21"/>
        </w:rPr>
      </w:pPr>
      <w:r>
        <w:rPr>
          <w:rFonts w:hint="eastAsia" w:asciiTheme="minorEastAsia" w:hAnsiTheme="minorEastAsia" w:eastAsiaTheme="minorEastAsia" w:cstheme="minorEastAsia"/>
          <w:b/>
          <w:bCs/>
          <w:color w:val="231F20"/>
          <w:spacing w:val="-1"/>
          <w:sz w:val="21"/>
          <w:szCs w:val="21"/>
        </w:rPr>
        <w:t>压力显示精度</w:t>
      </w:r>
    </w:p>
    <w:p w14:paraId="59A1DA02">
      <w:pPr>
        <w:pStyle w:val="3"/>
        <w:spacing w:before="19" w:line="222" w:lineRule="auto"/>
        <w:ind w:left="228" w:right="20" w:hanging="209"/>
        <w:rPr>
          <w:rFonts w:hint="eastAsia" w:asciiTheme="minorEastAsia" w:hAnsiTheme="minorEastAsia" w:eastAsiaTheme="minorEastAsia" w:cstheme="minorEastAsia"/>
          <w:color w:val="231F20"/>
          <w:spacing w:val="-1"/>
          <w:sz w:val="21"/>
          <w:szCs w:val="21"/>
        </w:rPr>
      </w:pPr>
      <w:r>
        <w:rPr>
          <w:rFonts w:hint="eastAsia" w:asciiTheme="minorEastAsia" w:hAnsiTheme="minorEastAsia" w:eastAsiaTheme="minorEastAsia" w:cstheme="minorEastAsia"/>
          <w:color w:val="231F20"/>
          <w:spacing w:val="-1"/>
          <w:sz w:val="21"/>
          <w:szCs w:val="21"/>
        </w:rPr>
        <w:t>±3mmHg (±0.4</w:t>
      </w:r>
      <w:r>
        <w:rPr>
          <w:rFonts w:hint="eastAsia" w:asciiTheme="minorEastAsia" w:hAnsiTheme="minorEastAsia" w:eastAsiaTheme="minorEastAsia" w:cstheme="minorEastAsia"/>
          <w:color w:val="231F20"/>
          <w:spacing w:val="11"/>
          <w:sz w:val="21"/>
          <w:szCs w:val="21"/>
        </w:rPr>
        <w:t xml:space="preserve"> </w:t>
      </w:r>
      <w:r>
        <w:rPr>
          <w:rFonts w:hint="eastAsia" w:asciiTheme="minorEastAsia" w:hAnsiTheme="minorEastAsia" w:eastAsiaTheme="minorEastAsia" w:cstheme="minorEastAsia"/>
          <w:color w:val="231F20"/>
          <w:spacing w:val="-1"/>
          <w:sz w:val="21"/>
          <w:szCs w:val="21"/>
        </w:rPr>
        <w:t>kPa)</w:t>
      </w:r>
    </w:p>
    <w:p w14:paraId="6DEB1C2B">
      <w:pPr>
        <w:pStyle w:val="3"/>
        <w:spacing w:before="19" w:line="222" w:lineRule="auto"/>
        <w:ind w:left="228" w:right="20" w:hanging="209"/>
        <w:rPr>
          <w:rFonts w:hint="eastAsia" w:asciiTheme="minorEastAsia" w:hAnsiTheme="minorEastAsia" w:eastAsiaTheme="minorEastAsia" w:cstheme="minorEastAsia"/>
          <w:b/>
          <w:bCs/>
          <w:color w:val="231F20"/>
          <w:spacing w:val="-1"/>
          <w:sz w:val="21"/>
          <w:szCs w:val="21"/>
        </w:rPr>
      </w:pPr>
      <w:r>
        <w:rPr>
          <w:rFonts w:hint="eastAsia" w:asciiTheme="minorEastAsia" w:hAnsiTheme="minorEastAsia" w:eastAsiaTheme="minorEastAsia" w:cstheme="minorEastAsia"/>
          <w:b/>
          <w:bCs/>
          <w:color w:val="231F20"/>
          <w:spacing w:val="-1"/>
          <w:sz w:val="21"/>
          <w:szCs w:val="21"/>
        </w:rPr>
        <w:t>测定精度*</w:t>
      </w:r>
    </w:p>
    <w:p w14:paraId="76FDF628">
      <w:pPr>
        <w:pStyle w:val="8"/>
        <w:spacing w:before="33" w:line="212" w:lineRule="auto"/>
        <w:ind w:left="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31F20"/>
          <w:sz w:val="21"/>
          <w:szCs w:val="21"/>
        </w:rPr>
        <w:t>平均差</w:t>
      </w:r>
      <w:r>
        <w:rPr>
          <w:rFonts w:hint="eastAsia" w:asciiTheme="minorEastAsia" w:hAnsiTheme="minorEastAsia" w:eastAsiaTheme="minorEastAsia" w:cstheme="minorEastAsia"/>
          <w:color w:val="231F20"/>
          <w:spacing w:val="-28"/>
          <w:sz w:val="21"/>
          <w:szCs w:val="21"/>
        </w:rPr>
        <w:t xml:space="preserve"> </w:t>
      </w:r>
      <w:r>
        <w:rPr>
          <w:rFonts w:hint="eastAsia" w:asciiTheme="minorEastAsia" w:hAnsiTheme="minorEastAsia" w:eastAsiaTheme="minorEastAsia" w:cstheme="minorEastAsia"/>
          <w:color w:val="231F20"/>
          <w:sz w:val="21"/>
          <w:szCs w:val="21"/>
        </w:rPr>
        <w:t>±5mmHg</w:t>
      </w:r>
    </w:p>
    <w:p w14:paraId="547E6EED">
      <w:pPr>
        <w:pStyle w:val="3"/>
        <w:spacing w:before="19" w:line="222" w:lineRule="auto"/>
        <w:ind w:left="228" w:right="20" w:hanging="209"/>
        <w:rPr>
          <w:rFonts w:hint="eastAsia" w:asciiTheme="minorEastAsia" w:hAnsiTheme="minorEastAsia" w:eastAsiaTheme="minorEastAsia" w:cstheme="minorEastAsia"/>
          <w:color w:val="231F20"/>
          <w:sz w:val="21"/>
          <w:szCs w:val="21"/>
        </w:rPr>
      </w:pPr>
      <w:r>
        <w:rPr>
          <w:rFonts w:hint="eastAsia" w:asciiTheme="minorEastAsia" w:hAnsiTheme="minorEastAsia" w:eastAsiaTheme="minorEastAsia" w:cstheme="minorEastAsia"/>
          <w:color w:val="231F20"/>
          <w:spacing w:val="1"/>
          <w:sz w:val="21"/>
          <w:szCs w:val="21"/>
        </w:rPr>
        <w:t>标准偏差</w:t>
      </w:r>
      <w:r>
        <w:rPr>
          <w:rFonts w:hint="eastAsia" w:asciiTheme="minorEastAsia" w:hAnsiTheme="minorEastAsia" w:eastAsiaTheme="minorEastAsia" w:cstheme="minorEastAsia"/>
          <w:color w:val="231F20"/>
          <w:spacing w:val="-28"/>
          <w:sz w:val="21"/>
          <w:szCs w:val="21"/>
        </w:rPr>
        <w:t xml:space="preserve"> </w:t>
      </w:r>
      <w:r>
        <w:rPr>
          <w:rFonts w:hint="eastAsia" w:asciiTheme="minorEastAsia" w:hAnsiTheme="minorEastAsia" w:eastAsiaTheme="minorEastAsia" w:cstheme="minorEastAsia"/>
          <w:color w:val="231F20"/>
          <w:spacing w:val="1"/>
          <w:sz w:val="21"/>
          <w:szCs w:val="21"/>
        </w:rPr>
        <w:t>±8</w:t>
      </w:r>
      <w:r>
        <w:rPr>
          <w:rFonts w:hint="eastAsia" w:asciiTheme="minorEastAsia" w:hAnsiTheme="minorEastAsia" w:eastAsiaTheme="minorEastAsia" w:cstheme="minorEastAsia"/>
          <w:color w:val="231F20"/>
          <w:sz w:val="21"/>
          <w:szCs w:val="21"/>
        </w:rPr>
        <w:t>mmHg</w:t>
      </w:r>
    </w:p>
    <w:p w14:paraId="5E880942">
      <w:pPr>
        <w:pStyle w:val="3"/>
        <w:spacing w:before="19" w:line="222" w:lineRule="auto"/>
        <w:ind w:left="228" w:right="20" w:hanging="209"/>
        <w:rPr>
          <w:rFonts w:hint="eastAsia" w:asciiTheme="minorEastAsia" w:hAnsiTheme="minorEastAsia" w:eastAsiaTheme="minorEastAsia" w:cstheme="minorEastAsia"/>
          <w:b/>
          <w:bCs/>
          <w:color w:val="231F20"/>
          <w:spacing w:val="-2"/>
          <w:sz w:val="21"/>
          <w:szCs w:val="21"/>
        </w:rPr>
      </w:pPr>
      <w:r>
        <w:rPr>
          <w:rFonts w:hint="eastAsia" w:asciiTheme="minorEastAsia" w:hAnsiTheme="minorEastAsia" w:eastAsiaTheme="minorEastAsia" w:cstheme="minorEastAsia"/>
          <w:b/>
          <w:bCs/>
          <w:color w:val="231F20"/>
          <w:spacing w:val="-2"/>
          <w:sz w:val="21"/>
          <w:szCs w:val="21"/>
        </w:rPr>
        <w:t>脉搏精度</w:t>
      </w:r>
    </w:p>
    <w:p w14:paraId="68B2F36E">
      <w:pPr>
        <w:pStyle w:val="3"/>
        <w:spacing w:before="19" w:line="222" w:lineRule="auto"/>
        <w:ind w:left="228" w:right="20" w:hanging="209"/>
        <w:rPr>
          <w:rFonts w:hint="eastAsia" w:asciiTheme="minorEastAsia" w:hAnsiTheme="minorEastAsia" w:eastAsiaTheme="minorEastAsia" w:cstheme="minorEastAsia"/>
          <w:color w:val="231F20"/>
          <w:spacing w:val="1"/>
          <w:sz w:val="21"/>
          <w:szCs w:val="21"/>
        </w:rPr>
      </w:pPr>
      <w:r>
        <w:rPr>
          <w:rFonts w:hint="eastAsia" w:asciiTheme="minorEastAsia" w:hAnsiTheme="minorEastAsia" w:eastAsiaTheme="minorEastAsia" w:cstheme="minorEastAsia"/>
          <w:color w:val="231F20"/>
          <w:spacing w:val="1"/>
          <w:sz w:val="21"/>
          <w:szCs w:val="21"/>
        </w:rPr>
        <w:t>读取数值的</w:t>
      </w:r>
      <w:r>
        <w:rPr>
          <w:rFonts w:hint="eastAsia" w:asciiTheme="minorEastAsia" w:hAnsiTheme="minorEastAsia" w:eastAsiaTheme="minorEastAsia" w:cstheme="minorEastAsia"/>
          <w:color w:val="231F20"/>
          <w:spacing w:val="-27"/>
          <w:sz w:val="21"/>
          <w:szCs w:val="21"/>
        </w:rPr>
        <w:t xml:space="preserve"> </w:t>
      </w:r>
      <w:r>
        <w:rPr>
          <w:rFonts w:hint="eastAsia" w:asciiTheme="minorEastAsia" w:hAnsiTheme="minorEastAsia" w:eastAsiaTheme="minorEastAsia" w:cstheme="minorEastAsia"/>
          <w:color w:val="231F20"/>
          <w:spacing w:val="1"/>
          <w:sz w:val="21"/>
          <w:szCs w:val="21"/>
        </w:rPr>
        <w:t>±5%</w:t>
      </w:r>
    </w:p>
    <w:p w14:paraId="1D4B68DF">
      <w:pPr>
        <w:pStyle w:val="8"/>
        <w:spacing w:before="61" w:line="196" w:lineRule="auto"/>
        <w:ind w:left="54"/>
        <w:rPr>
          <w:rFonts w:hint="eastAsia" w:asciiTheme="minorEastAsia" w:hAnsiTheme="minorEastAsia" w:eastAsiaTheme="minorEastAsia" w:cstheme="minorEastAsia"/>
          <w:b/>
          <w:bCs/>
          <w:color w:val="231F20"/>
          <w:spacing w:val="-2"/>
          <w:sz w:val="21"/>
          <w:szCs w:val="21"/>
        </w:rPr>
      </w:pPr>
      <w:r>
        <w:rPr>
          <w:rFonts w:hint="eastAsia" w:asciiTheme="minorEastAsia" w:hAnsiTheme="minorEastAsia" w:eastAsiaTheme="minorEastAsia" w:cstheme="minorEastAsia"/>
          <w:b/>
          <w:bCs/>
          <w:color w:val="231F20"/>
          <w:spacing w:val="-2"/>
          <w:sz w:val="21"/>
          <w:szCs w:val="21"/>
        </w:rPr>
        <w:t>参考标准</w:t>
      </w:r>
    </w:p>
    <w:p w14:paraId="2915404D">
      <w:pPr>
        <w:pStyle w:val="8"/>
        <w:spacing w:before="61" w:line="196" w:lineRule="auto"/>
        <w:ind w:left="5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31F20"/>
          <w:spacing w:val="-2"/>
          <w:sz w:val="21"/>
          <w:szCs w:val="21"/>
        </w:rPr>
        <w:t>ISO81060-2:2013</w:t>
      </w:r>
    </w:p>
    <w:p w14:paraId="7CEFD338">
      <w:pPr>
        <w:pStyle w:val="3"/>
        <w:spacing w:before="19" w:line="222" w:lineRule="auto"/>
        <w:ind w:left="228" w:right="20" w:hanging="209"/>
        <w:rPr>
          <w:rFonts w:hint="eastAsia" w:asciiTheme="minorEastAsia" w:hAnsiTheme="minorEastAsia" w:eastAsiaTheme="minorEastAsia" w:cstheme="minorEastAsia"/>
          <w:color w:val="231F20"/>
          <w:spacing w:val="-1"/>
          <w:sz w:val="21"/>
          <w:szCs w:val="21"/>
        </w:rPr>
      </w:pPr>
      <w:r>
        <w:rPr>
          <w:rFonts w:hint="eastAsia" w:asciiTheme="minorEastAsia" w:hAnsiTheme="minorEastAsia" w:eastAsiaTheme="minorEastAsia" w:cstheme="minorEastAsia"/>
          <w:color w:val="231F20"/>
          <w:sz w:val="21"/>
          <w:szCs w:val="21"/>
        </w:rPr>
        <w:t>ANSI/AAMI SP-10:2002+A1:2003+A2:2006/(R)20</w:t>
      </w:r>
      <w:r>
        <w:rPr>
          <w:rFonts w:hint="eastAsia" w:asciiTheme="minorEastAsia" w:hAnsiTheme="minorEastAsia" w:eastAsiaTheme="minorEastAsia" w:cstheme="minorEastAsia"/>
          <w:color w:val="231F20"/>
          <w:spacing w:val="-1"/>
          <w:sz w:val="21"/>
          <w:szCs w:val="21"/>
        </w:rPr>
        <w:t>08</w:t>
      </w:r>
    </w:p>
    <w:p w14:paraId="4EEE06C0">
      <w:pPr>
        <w:pStyle w:val="3"/>
        <w:spacing w:before="19" w:line="226" w:lineRule="auto"/>
        <w:ind w:left="148" w:right="20" w:hanging="129"/>
        <w:rPr>
          <w:rFonts w:hint="eastAsia"/>
          <w:b/>
          <w:bCs/>
          <w:sz w:val="21"/>
          <w:szCs w:val="21"/>
          <w:lang w:eastAsia="zh-CN"/>
        </w:rPr>
      </w:pPr>
      <w:r>
        <w:rPr>
          <w:rFonts w:ascii="黑体" w:hAnsi="黑体" w:eastAsia="黑体" w:cs="黑体"/>
          <w:color w:val="231F20"/>
          <w:spacing w:val="-1"/>
          <w:sz w:val="21"/>
          <w:szCs w:val="21"/>
        </w:rPr>
        <w:t>※</w:t>
      </w:r>
      <w:r>
        <w:rPr>
          <w:color w:val="231F20"/>
          <w:spacing w:val="47"/>
          <w:w w:val="101"/>
          <w:sz w:val="21"/>
          <w:szCs w:val="21"/>
        </w:rPr>
        <w:t xml:space="preserve"> </w:t>
      </w:r>
      <w:r>
        <w:rPr>
          <w:rFonts w:hint="eastAsia" w:ascii="黑体" w:hAnsi="黑体" w:eastAsia="黑体" w:cs="黑体"/>
          <w:color w:val="231F20"/>
          <w:spacing w:val="-3"/>
          <w:sz w:val="21"/>
          <w:szCs w:val="21"/>
        </w:rPr>
        <w:t>与熟练的医疗工作人员用听诊法测量对比。</w:t>
      </w:r>
      <w:r>
        <w:rPr>
          <w:rFonts w:hint="eastAsia" w:ascii="黑体" w:hAnsi="黑体" w:eastAsia="黑体" w:cs="黑体"/>
          <w:color w:val="231F20"/>
          <w:sz w:val="21"/>
          <w:szCs w:val="21"/>
        </w:rPr>
        <w:t xml:space="preserve"> </w:t>
      </w:r>
      <w:r>
        <w:rPr>
          <w:rFonts w:hint="eastAsia" w:ascii="黑体" w:hAnsi="黑体" w:eastAsia="黑体" w:cs="黑体"/>
          <w:color w:val="231F20"/>
          <w:spacing w:val="-2"/>
          <w:sz w:val="21"/>
          <w:szCs w:val="21"/>
        </w:rPr>
        <w:t>听诊法获得的舒张压是“K5”。</w:t>
      </w:r>
    </w:p>
    <w:p w14:paraId="683F0CB9">
      <w:pPr>
        <w:jc w:val="center"/>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uVP</w:t>
      </w:r>
      <w:r>
        <w:rPr>
          <w:rFonts w:hint="eastAsia" w:ascii="黑体" w:hAnsi="黑体" w:eastAsia="黑体" w:cs="黑体"/>
          <w:b/>
          <w:sz w:val="30"/>
          <w:szCs w:val="30"/>
        </w:rPr>
        <w:t>输液泵</w:t>
      </w:r>
      <w:r>
        <w:rPr>
          <w:rFonts w:hint="eastAsia" w:ascii="黑体" w:hAnsi="黑体" w:eastAsia="黑体" w:cs="黑体"/>
          <w:b/>
          <w:sz w:val="30"/>
          <w:szCs w:val="30"/>
          <w:lang w:val="en-US" w:eastAsia="zh-CN"/>
        </w:rPr>
        <w:t>参数</w:t>
      </w:r>
    </w:p>
    <w:p w14:paraId="3FDCB2A1">
      <w:pPr>
        <w:rPr>
          <w:rFonts w:hint="eastAsia" w:ascii="宋体" w:hAnsi="宋体"/>
          <w:b/>
          <w:sz w:val="20"/>
          <w:szCs w:val="18"/>
          <w:lang w:val="en-US" w:eastAsia="zh-CN"/>
        </w:rPr>
      </w:pPr>
    </w:p>
    <w:p w14:paraId="15BFF3C1">
      <w:pPr>
        <w:pStyle w:val="9"/>
        <w:numPr>
          <w:ilvl w:val="0"/>
          <w:numId w:val="1"/>
        </w:numPr>
        <w:ind w:firstLineChars="0"/>
        <w:rPr>
          <w:rFonts w:hint="eastAsia" w:ascii="Calibri" w:hAnsi="Calibri" w:eastAsia="宋体" w:cs="Times New Roman"/>
        </w:rPr>
      </w:pPr>
      <w:r>
        <w:rPr>
          <w:rFonts w:hint="eastAsia" w:ascii="Calibri" w:hAnsi="Calibri" w:eastAsia="宋体" w:cs="Times New Roman"/>
        </w:rPr>
        <w:t>整机设计使用年限≥</w:t>
      </w:r>
      <w:r>
        <w:rPr>
          <w:rFonts w:hint="eastAsia" w:cs="Times New Roman"/>
          <w:lang w:val="en-US" w:eastAsia="zh-CN"/>
        </w:rPr>
        <w:t>9</w:t>
      </w:r>
      <w:r>
        <w:rPr>
          <w:rFonts w:hint="eastAsia" w:ascii="Calibri" w:hAnsi="Calibri" w:eastAsia="宋体" w:cs="Times New Roman"/>
        </w:rPr>
        <w:t>年</w:t>
      </w:r>
      <w:r>
        <w:rPr>
          <w:rFonts w:hint="eastAsia" w:cs="Times New Roman"/>
          <w:lang w:val="en-US" w:eastAsia="zh-CN"/>
        </w:rPr>
        <w:t>.</w:t>
      </w:r>
    </w:p>
    <w:p w14:paraId="3373B66B">
      <w:pPr>
        <w:pStyle w:val="9"/>
        <w:numPr>
          <w:ilvl w:val="0"/>
          <w:numId w:val="1"/>
        </w:numPr>
        <w:ind w:firstLineChars="0"/>
        <w:rPr>
          <w:rFonts w:hint="eastAsia" w:ascii="Calibri" w:hAnsi="Calibri" w:eastAsia="宋体" w:cs="Times New Roman"/>
        </w:rPr>
      </w:pPr>
      <w:r>
        <w:rPr>
          <w:rFonts w:hint="eastAsia" w:ascii="Calibri" w:hAnsi="Calibri" w:eastAsia="宋体" w:cs="Times New Roman"/>
        </w:rPr>
        <w:t>输液精度≤±5%</w:t>
      </w:r>
    </w:p>
    <w:p w14:paraId="099D9EFC">
      <w:pPr>
        <w:pStyle w:val="9"/>
        <w:numPr>
          <w:ilvl w:val="0"/>
          <w:numId w:val="1"/>
        </w:numPr>
        <w:ind w:firstLineChars="0"/>
        <w:rPr>
          <w:rFonts w:hint="eastAsia" w:ascii="Calibri" w:hAnsi="Calibri" w:eastAsia="宋体" w:cs="Times New Roman"/>
        </w:rPr>
      </w:pPr>
      <w:r>
        <w:rPr>
          <w:rFonts w:hint="eastAsia" w:ascii="Calibri" w:hAnsi="Calibri" w:eastAsia="宋体" w:cs="Times New Roman"/>
          <w:kern w:val="2"/>
          <w:sz w:val="21"/>
          <w:szCs w:val="22"/>
          <w:lang w:val="en-US" w:eastAsia="zh-CN" w:bidi="ar-SA"/>
        </w:rPr>
        <w:t>★</w:t>
      </w:r>
      <w:r>
        <w:rPr>
          <w:rFonts w:hint="eastAsia" w:ascii="Calibri" w:hAnsi="Calibri" w:eastAsia="宋体" w:cs="Times New Roman"/>
        </w:rPr>
        <w:t>速率范围：0.1-2000ml/h, 最小步进0.01ml/h</w:t>
      </w:r>
    </w:p>
    <w:p w14:paraId="142188B5">
      <w:pPr>
        <w:pStyle w:val="9"/>
        <w:numPr>
          <w:ilvl w:val="0"/>
          <w:numId w:val="1"/>
        </w:numPr>
        <w:ind w:firstLineChars="0"/>
        <w:rPr>
          <w:rFonts w:hint="eastAsia" w:ascii="Calibri" w:hAnsi="Calibri" w:eastAsia="宋体" w:cs="Times New Roman"/>
        </w:rPr>
      </w:pPr>
      <w:r>
        <w:rPr>
          <w:rFonts w:hint="eastAsia" w:ascii="Calibri" w:hAnsi="Calibri" w:eastAsia="宋体" w:cs="Times New Roman"/>
        </w:rPr>
        <w:t>预置输液总量范围：0.1-9999.99ml</w:t>
      </w:r>
    </w:p>
    <w:p w14:paraId="17795167">
      <w:pPr>
        <w:pStyle w:val="9"/>
        <w:numPr>
          <w:ilvl w:val="0"/>
          <w:numId w:val="1"/>
        </w:numPr>
        <w:ind w:firstLineChars="0"/>
        <w:rPr>
          <w:rFonts w:hint="eastAsia" w:ascii="Calibri" w:hAnsi="Calibri" w:eastAsia="宋体" w:cs="Times New Roman"/>
        </w:rPr>
      </w:pPr>
      <w:r>
        <w:rPr>
          <w:rFonts w:hint="eastAsia" w:ascii="Calibri" w:hAnsi="Calibri" w:eastAsia="宋体" w:cs="Times New Roman"/>
        </w:rPr>
        <w:t>快进流速范围：0.1-2000ml/h，具有自动和手动快进可选；</w:t>
      </w:r>
    </w:p>
    <w:p w14:paraId="2ECC9F1A">
      <w:pPr>
        <w:pStyle w:val="9"/>
        <w:numPr>
          <w:ilvl w:val="0"/>
          <w:numId w:val="1"/>
        </w:numPr>
        <w:ind w:firstLineChars="0"/>
        <w:rPr>
          <w:rFonts w:hint="eastAsia" w:ascii="Calibri" w:hAnsi="Calibri" w:eastAsia="宋体" w:cs="Times New Roman"/>
        </w:rPr>
      </w:pPr>
      <w:r>
        <w:rPr>
          <w:rFonts w:hint="eastAsia" w:ascii="Calibri" w:hAnsi="Calibri" w:eastAsia="宋体" w:cs="Times New Roman"/>
        </w:rPr>
        <w:t>可自动统计四种累计量：24h累计量、最近累计量、自定义时间段累计量、定时间隔累计量</w:t>
      </w:r>
    </w:p>
    <w:p w14:paraId="08661355">
      <w:pPr>
        <w:pStyle w:val="9"/>
        <w:numPr>
          <w:ilvl w:val="0"/>
          <w:numId w:val="1"/>
        </w:numPr>
        <w:ind w:firstLineChars="0"/>
        <w:rPr>
          <w:rFonts w:hint="eastAsia" w:ascii="Calibri" w:hAnsi="Calibri" w:eastAsia="宋体" w:cs="Times New Roman"/>
        </w:rPr>
      </w:pPr>
      <w:r>
        <w:rPr>
          <w:rFonts w:hint="eastAsia" w:ascii="Calibri" w:hAnsi="Calibri" w:eastAsia="宋体" w:cs="Times New Roman"/>
        </w:rPr>
        <w:t>支持临床常用输血管路，无需专用输血管路</w:t>
      </w:r>
    </w:p>
    <w:p w14:paraId="50B4BF96">
      <w:pPr>
        <w:pStyle w:val="9"/>
        <w:numPr>
          <w:ilvl w:val="0"/>
          <w:numId w:val="1"/>
        </w:numPr>
        <w:ind w:firstLineChars="0"/>
        <w:rPr>
          <w:rFonts w:hint="eastAsia" w:ascii="Calibri" w:hAnsi="Calibri" w:eastAsia="宋体" w:cs="Times New Roman"/>
        </w:rPr>
      </w:pPr>
      <w:r>
        <w:rPr>
          <w:rFonts w:hint="eastAsia" w:cs="Times New Roman"/>
          <w:lang w:val="en-US" w:eastAsia="zh-CN"/>
        </w:rPr>
        <w:t>不少于</w:t>
      </w:r>
      <w:r>
        <w:rPr>
          <w:rFonts w:hint="eastAsia" w:ascii="Calibri" w:hAnsi="Calibri" w:eastAsia="宋体" w:cs="Times New Roman"/>
        </w:rPr>
        <w:t>8种输液模式：速度模式、时间模式、体重模式、梯度模式、序列模式、剂量时间模式、点滴模式、和间断给药模式</w:t>
      </w:r>
    </w:p>
    <w:p w14:paraId="5CF64170">
      <w:pPr>
        <w:pStyle w:val="9"/>
        <w:numPr>
          <w:ilvl w:val="0"/>
          <w:numId w:val="1"/>
        </w:numPr>
        <w:ind w:firstLineChars="0"/>
        <w:rPr>
          <w:rFonts w:hint="eastAsia" w:ascii="Calibri" w:hAnsi="Calibri" w:eastAsia="宋体" w:cs="Times New Roman"/>
        </w:rPr>
      </w:pPr>
      <w:r>
        <w:rPr>
          <w:rFonts w:hint="eastAsia" w:ascii="Calibri" w:hAnsi="Calibri" w:eastAsia="宋体" w:cs="Times New Roman"/>
          <w:kern w:val="2"/>
          <w:sz w:val="21"/>
          <w:szCs w:val="22"/>
          <w:lang w:val="en-US" w:eastAsia="zh-CN" w:bidi="ar-SA"/>
        </w:rPr>
        <w:t>★</w:t>
      </w:r>
      <w:r>
        <w:rPr>
          <w:rFonts w:hint="eastAsia" w:ascii="Calibri" w:hAnsi="Calibri" w:eastAsia="宋体" w:cs="Times New Roman"/>
        </w:rPr>
        <w:t>不小于3.5英寸彩色显示屏，电容触摸屏技术</w:t>
      </w:r>
    </w:p>
    <w:p w14:paraId="611E9937">
      <w:pPr>
        <w:pStyle w:val="9"/>
        <w:numPr>
          <w:ilvl w:val="0"/>
          <w:numId w:val="1"/>
        </w:numPr>
        <w:ind w:firstLineChars="0"/>
        <w:rPr>
          <w:rFonts w:hint="eastAsia" w:ascii="Calibri" w:hAnsi="Calibri" w:eastAsia="宋体" w:cs="Times New Roman"/>
        </w:rPr>
      </w:pPr>
      <w:r>
        <w:rPr>
          <w:rFonts w:hint="eastAsia" w:ascii="Calibri" w:hAnsi="Calibri" w:eastAsia="宋体" w:cs="Times New Roman"/>
        </w:rPr>
        <w:t>全中文软件操作界面</w:t>
      </w:r>
    </w:p>
    <w:p w14:paraId="4869FC09">
      <w:pPr>
        <w:pStyle w:val="9"/>
        <w:numPr>
          <w:ilvl w:val="0"/>
          <w:numId w:val="1"/>
        </w:numPr>
        <w:ind w:firstLineChars="0"/>
        <w:rPr>
          <w:rFonts w:hint="eastAsia" w:ascii="Calibri" w:hAnsi="Calibri" w:eastAsia="宋体" w:cs="Times New Roman"/>
        </w:rPr>
      </w:pPr>
      <w:r>
        <w:rPr>
          <w:rFonts w:hint="eastAsia" w:ascii="Calibri" w:hAnsi="Calibri" w:eastAsia="宋体" w:cs="Times New Roman"/>
        </w:rPr>
        <w:t>锁屏功能：支持自动锁屏，自动锁屏时间可调</w:t>
      </w:r>
    </w:p>
    <w:p w14:paraId="17330CAA">
      <w:pPr>
        <w:pStyle w:val="9"/>
        <w:numPr>
          <w:ilvl w:val="0"/>
          <w:numId w:val="1"/>
        </w:numPr>
        <w:ind w:firstLineChars="0"/>
        <w:rPr>
          <w:rFonts w:hint="eastAsia" w:ascii="Calibri" w:hAnsi="Calibri" w:eastAsia="宋体" w:cs="Times New Roman"/>
        </w:rPr>
      </w:pPr>
      <w:r>
        <w:rPr>
          <w:rFonts w:hint="eastAsia" w:ascii="Calibri" w:hAnsi="Calibri" w:eastAsia="宋体" w:cs="Times New Roman"/>
        </w:rPr>
        <w:t>支持药物库，可储存</w:t>
      </w:r>
      <w:r>
        <w:rPr>
          <w:rFonts w:hint="eastAsia" w:cs="Times New Roman"/>
          <w:lang w:val="en-US" w:eastAsia="zh-CN"/>
        </w:rPr>
        <w:t>49</w:t>
      </w:r>
      <w:r>
        <w:rPr>
          <w:rFonts w:hint="eastAsia" w:ascii="Calibri" w:hAnsi="Calibri" w:eastAsia="宋体" w:cs="Times New Roman"/>
        </w:rPr>
        <w:t>00种药物信息。</w:t>
      </w:r>
    </w:p>
    <w:p w14:paraId="55E491BB">
      <w:pPr>
        <w:pStyle w:val="9"/>
        <w:numPr>
          <w:ilvl w:val="0"/>
          <w:numId w:val="1"/>
        </w:numPr>
        <w:ind w:firstLineChars="0"/>
        <w:rPr>
          <w:rFonts w:hint="eastAsia" w:ascii="Calibri" w:hAnsi="Calibri" w:eastAsia="宋体" w:cs="Times New Roman"/>
        </w:rPr>
      </w:pPr>
      <w:r>
        <w:rPr>
          <w:rFonts w:hint="eastAsia" w:ascii="Calibri" w:hAnsi="Calibri" w:eastAsia="宋体" w:cs="Times New Roman"/>
        </w:rPr>
        <w:t>在线动态压力监测，可实时显示当前压力数值；</w:t>
      </w:r>
    </w:p>
    <w:p w14:paraId="6EDA4793">
      <w:pPr>
        <w:pStyle w:val="9"/>
        <w:numPr>
          <w:ilvl w:val="0"/>
          <w:numId w:val="1"/>
        </w:numPr>
        <w:ind w:firstLineChars="0"/>
        <w:rPr>
          <w:rFonts w:hint="eastAsia" w:ascii="Calibri" w:hAnsi="Calibri" w:eastAsia="宋体" w:cs="Times New Roman"/>
        </w:rPr>
      </w:pPr>
      <w:r>
        <w:rPr>
          <w:rFonts w:hint="eastAsia" w:ascii="Calibri" w:hAnsi="Calibri" w:eastAsia="宋体" w:cs="Times New Roman"/>
          <w:kern w:val="2"/>
          <w:sz w:val="21"/>
          <w:szCs w:val="22"/>
          <w:lang w:val="en-US" w:eastAsia="zh-CN" w:bidi="ar-SA"/>
        </w:rPr>
        <w:t>★</w:t>
      </w:r>
      <w:r>
        <w:rPr>
          <w:rFonts w:hint="eastAsia" w:ascii="Calibri" w:hAnsi="Calibri" w:eastAsia="宋体" w:cs="Times New Roman"/>
        </w:rPr>
        <w:t>压力报警阈值最低可设置50mmHg</w:t>
      </w:r>
    </w:p>
    <w:p w14:paraId="64346784">
      <w:pPr>
        <w:pStyle w:val="9"/>
        <w:numPr>
          <w:ilvl w:val="0"/>
          <w:numId w:val="1"/>
        </w:numPr>
        <w:ind w:firstLineChars="0"/>
        <w:rPr>
          <w:rFonts w:hint="eastAsia" w:ascii="Calibri" w:hAnsi="Calibri" w:eastAsia="宋体" w:cs="Times New Roman"/>
        </w:rPr>
      </w:pPr>
      <w:r>
        <w:rPr>
          <w:rFonts w:hint="eastAsia" w:ascii="Calibri" w:hAnsi="Calibri" w:eastAsia="宋体" w:cs="Times New Roman"/>
        </w:rPr>
        <w:t>具备阻塞前预警提示功能，当管路压力未触发阻塞报警时，泵可自动识别压力上升并在屏幕上进行提示</w:t>
      </w:r>
    </w:p>
    <w:p w14:paraId="5D304945">
      <w:pPr>
        <w:pStyle w:val="9"/>
        <w:numPr>
          <w:ilvl w:val="0"/>
          <w:numId w:val="1"/>
        </w:numPr>
        <w:ind w:firstLineChars="0"/>
        <w:rPr>
          <w:rFonts w:hint="eastAsia" w:ascii="Calibri" w:hAnsi="Calibri" w:eastAsia="宋体" w:cs="Times New Roman"/>
        </w:rPr>
      </w:pPr>
      <w:r>
        <w:rPr>
          <w:rFonts w:hint="eastAsia" w:ascii="Calibri" w:hAnsi="Calibri" w:eastAsia="宋体" w:cs="Times New Roman"/>
        </w:rPr>
        <w:t>具备阻塞后自动重启输液功能，短暂性阻塞触发报警后，泵检测到阻塞压力缓解时，无需人为干预，泵自动重新启动输液</w:t>
      </w:r>
    </w:p>
    <w:p w14:paraId="4F69A985">
      <w:pPr>
        <w:pStyle w:val="9"/>
        <w:numPr>
          <w:ilvl w:val="0"/>
          <w:numId w:val="1"/>
        </w:numPr>
        <w:ind w:firstLineChars="0"/>
        <w:rPr>
          <w:rFonts w:hint="eastAsia" w:ascii="Calibri" w:hAnsi="Calibri" w:eastAsia="宋体" w:cs="Times New Roman"/>
        </w:rPr>
      </w:pPr>
      <w:r>
        <w:rPr>
          <w:rFonts w:hint="eastAsia" w:ascii="Calibri" w:hAnsi="Calibri" w:eastAsia="宋体" w:cs="Times New Roman"/>
        </w:rPr>
        <w:t>具备单个气泡和累积气泡报警功能，支持最小15μL的单个气泡报警</w:t>
      </w:r>
    </w:p>
    <w:p w14:paraId="7F1E8172">
      <w:pPr>
        <w:pStyle w:val="9"/>
        <w:numPr>
          <w:ilvl w:val="0"/>
          <w:numId w:val="1"/>
        </w:numPr>
        <w:ind w:firstLineChars="0"/>
        <w:rPr>
          <w:rFonts w:hint="eastAsia" w:ascii="Calibri" w:hAnsi="Calibri" w:eastAsia="宋体" w:cs="Times New Roman"/>
        </w:rPr>
      </w:pPr>
      <w:r>
        <w:rPr>
          <w:rFonts w:hint="eastAsia" w:ascii="Calibri" w:hAnsi="Calibri" w:eastAsia="宋体" w:cs="Times New Roman"/>
        </w:rPr>
        <w:t>信息储存：可存储5000条的历史记录</w:t>
      </w:r>
    </w:p>
    <w:p w14:paraId="2CCF7865">
      <w:pPr>
        <w:pStyle w:val="9"/>
        <w:numPr>
          <w:ilvl w:val="0"/>
          <w:numId w:val="1"/>
        </w:numPr>
        <w:ind w:firstLineChars="0"/>
        <w:rPr>
          <w:rFonts w:hint="eastAsia" w:ascii="Calibri" w:hAnsi="Calibri" w:eastAsia="宋体" w:cs="Times New Roman"/>
        </w:rPr>
      </w:pPr>
      <w:r>
        <w:rPr>
          <w:rFonts w:hint="eastAsia" w:ascii="Calibri" w:hAnsi="Calibri" w:eastAsia="宋体" w:cs="Times New Roman"/>
        </w:rPr>
        <w:t>电池工作时间≥5小时@25ml/h</w:t>
      </w:r>
    </w:p>
    <w:p w14:paraId="58E34FF1">
      <w:pPr>
        <w:pStyle w:val="9"/>
        <w:numPr>
          <w:ilvl w:val="0"/>
          <w:numId w:val="1"/>
        </w:numPr>
        <w:ind w:firstLineChars="0"/>
        <w:rPr>
          <w:rFonts w:hint="eastAsia" w:ascii="Calibri" w:hAnsi="Calibri" w:eastAsia="宋体" w:cs="Times New Roman"/>
        </w:rPr>
      </w:pPr>
      <w:r>
        <w:rPr>
          <w:rFonts w:hint="eastAsia" w:ascii="Calibri" w:hAnsi="Calibri" w:eastAsia="宋体" w:cs="Times New Roman"/>
        </w:rPr>
        <w:t>满足EN1789标准，适合在救护车使用</w:t>
      </w:r>
    </w:p>
    <w:p w14:paraId="0EE83195">
      <w:pPr>
        <w:pStyle w:val="9"/>
        <w:numPr>
          <w:ilvl w:val="0"/>
          <w:numId w:val="1"/>
        </w:numPr>
        <w:ind w:firstLineChars="0"/>
        <w:rPr>
          <w:rFonts w:hint="eastAsia" w:ascii="Calibri" w:hAnsi="Calibri" w:eastAsia="宋体" w:cs="Times New Roman"/>
        </w:rPr>
      </w:pPr>
      <w:r>
        <w:rPr>
          <w:rFonts w:hint="eastAsia" w:ascii="Calibri" w:hAnsi="Calibri" w:eastAsia="宋体" w:cs="Times New Roman"/>
        </w:rPr>
        <w:t>防异物及进液等级IP44</w:t>
      </w:r>
    </w:p>
    <w:p w14:paraId="58360689">
      <w:pPr>
        <w:pStyle w:val="9"/>
        <w:numPr>
          <w:ilvl w:val="0"/>
          <w:numId w:val="1"/>
        </w:numPr>
        <w:ind w:firstLineChars="0"/>
        <w:rPr>
          <w:rFonts w:hint="eastAsia" w:ascii="Calibri" w:hAnsi="Calibri" w:eastAsia="宋体" w:cs="Times New Roman"/>
        </w:rPr>
      </w:pPr>
      <w:r>
        <w:rPr>
          <w:rFonts w:hint="eastAsia" w:ascii="Calibri" w:hAnsi="Calibri" w:eastAsia="宋体" w:cs="Times New Roman"/>
          <w:kern w:val="2"/>
          <w:sz w:val="21"/>
          <w:szCs w:val="22"/>
          <w:lang w:val="en-US" w:eastAsia="zh-CN" w:bidi="ar-SA"/>
        </w:rPr>
        <w:t>★</w:t>
      </w:r>
      <w:r>
        <w:rPr>
          <w:rFonts w:hint="eastAsia" w:ascii="Calibri" w:hAnsi="Calibri" w:eastAsia="宋体" w:cs="Times New Roman"/>
        </w:rPr>
        <w:t>整机重量不超过1.5kg</w:t>
      </w:r>
    </w:p>
    <w:p w14:paraId="122487EA">
      <w:pPr>
        <w:jc w:val="center"/>
        <w:rPr>
          <w:rFonts w:hint="eastAsia" w:ascii="黑体" w:hAnsi="黑体" w:eastAsia="黑体" w:cs="黑体"/>
          <w:b/>
          <w:sz w:val="30"/>
          <w:szCs w:val="30"/>
        </w:rPr>
      </w:pPr>
      <w:r>
        <w:rPr>
          <w:rFonts w:hint="eastAsia" w:ascii="黑体" w:hAnsi="黑体" w:eastAsia="黑体" w:cs="黑体"/>
          <w:b/>
          <w:sz w:val="30"/>
          <w:szCs w:val="30"/>
        </w:rPr>
        <w:t>台式血压计参数</w:t>
      </w:r>
    </w:p>
    <w:p w14:paraId="128542FB">
      <w:pPr>
        <w:rPr>
          <w:rFonts w:hint="eastAsia"/>
          <w:b/>
        </w:rPr>
      </w:pPr>
      <w:r>
        <w:rPr>
          <w:b/>
        </w:rPr>
        <w:drawing>
          <wp:inline distT="0" distB="0" distL="0" distR="0">
            <wp:extent cx="4765675" cy="7605395"/>
            <wp:effectExtent l="0" t="0" r="15875" b="14605"/>
            <wp:docPr id="1" name="图片 1" descr="http://www.yuyue.com.cn/Attachments/201511/20151117_063820_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yuyue.com.cn/Attachments/201511/20151117_063820_153.jpg"/>
                    <pic:cNvPicPr>
                      <a:picLocks noChangeAspect="1" noChangeArrowheads="1"/>
                    </pic:cNvPicPr>
                  </pic:nvPicPr>
                  <pic:blipFill>
                    <a:blip r:embed="rId6"/>
                    <a:srcRect/>
                    <a:stretch>
                      <a:fillRect/>
                    </a:stretch>
                  </pic:blipFill>
                  <pic:spPr>
                    <a:xfrm>
                      <a:off x="0" y="0"/>
                      <a:ext cx="4765675" cy="7605395"/>
                    </a:xfrm>
                    <a:prstGeom prst="rect">
                      <a:avLst/>
                    </a:prstGeom>
                    <a:noFill/>
                    <a:ln w="9525">
                      <a:noFill/>
                      <a:miter lim="800000"/>
                      <a:headEnd/>
                      <a:tailEnd/>
                    </a:ln>
                  </pic:spPr>
                </pic:pic>
              </a:graphicData>
            </a:graphic>
          </wp:inline>
        </w:drawing>
      </w:r>
    </w:p>
    <w:p w14:paraId="21E59226">
      <w:pPr>
        <w:rPr>
          <w:rFonts w:hint="eastAsia"/>
        </w:rPr>
      </w:pPr>
      <w:r>
        <w:rPr>
          <w:rFonts w:hint="eastAsia"/>
        </w:rPr>
        <w:t>配置清单：说明书、合格证、保修卡各1份</w:t>
      </w:r>
    </w:p>
    <w:p w14:paraId="5218DCF2"/>
    <w:p w14:paraId="7285759D">
      <w:pPr>
        <w:rPr>
          <w:color w:val="666666"/>
          <w:szCs w:val="21"/>
        </w:rPr>
      </w:pPr>
      <w:r>
        <w:rPr>
          <w:color w:val="666666"/>
          <w:szCs w:val="21"/>
        </w:rPr>
        <w:t>产品技术或配置变化，恕不另行通知，谨以最新技术资料及检验结果为准。</w:t>
      </w:r>
    </w:p>
    <w:p w14:paraId="6A49F99A">
      <w:pPr>
        <w:rPr>
          <w:b/>
        </w:rPr>
      </w:pPr>
    </w:p>
    <w:p w14:paraId="6360BE8F">
      <w:pPr>
        <w:jc w:val="center"/>
        <w:rPr>
          <w:rFonts w:hint="eastAsia" w:ascii="黑体" w:hAnsi="黑体" w:eastAsia="黑体" w:cs="黑体"/>
          <w:sz w:val="30"/>
          <w:szCs w:val="30"/>
        </w:rPr>
      </w:pPr>
      <w:r>
        <w:rPr>
          <w:rStyle w:val="7"/>
          <w:rFonts w:hint="eastAsia" w:ascii="黑体" w:hAnsi="黑体" w:eastAsia="黑体" w:cs="黑体"/>
          <w:color w:val="666666"/>
          <w:sz w:val="30"/>
          <w:szCs w:val="30"/>
        </w:rPr>
        <w:t>H007轮椅车参数</w:t>
      </w:r>
    </w:p>
    <w:p w14:paraId="2869D1DB">
      <w:pPr>
        <w:rPr>
          <w:rFonts w:hint="eastAsia"/>
        </w:rPr>
      </w:pPr>
    </w:p>
    <w:p w14:paraId="51712CFA">
      <w:pPr>
        <w:rPr>
          <w:rFonts w:hint="eastAsia"/>
        </w:rPr>
      </w:pPr>
      <w:r>
        <w:rPr>
          <w:b/>
          <w:bCs/>
          <w:color w:val="666666"/>
          <w:sz w:val="28"/>
          <w:szCs w:val="28"/>
        </w:rPr>
        <w:drawing>
          <wp:inline distT="0" distB="0" distL="0" distR="0">
            <wp:extent cx="2431415" cy="2922270"/>
            <wp:effectExtent l="0" t="0" r="6985" b="11430"/>
            <wp:docPr id="3" name="图片 3" descr="201112213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1122132955"/>
                    <pic:cNvPicPr>
                      <a:picLocks noChangeAspect="1" noChangeArrowheads="1"/>
                    </pic:cNvPicPr>
                  </pic:nvPicPr>
                  <pic:blipFill>
                    <a:blip r:embed="rId7"/>
                    <a:srcRect/>
                    <a:stretch>
                      <a:fillRect/>
                    </a:stretch>
                  </pic:blipFill>
                  <pic:spPr>
                    <a:xfrm>
                      <a:off x="0" y="0"/>
                      <a:ext cx="2431623" cy="2922571"/>
                    </a:xfrm>
                    <a:prstGeom prst="rect">
                      <a:avLst/>
                    </a:prstGeom>
                    <a:noFill/>
                    <a:ln w="9525">
                      <a:noFill/>
                      <a:miter lim="800000"/>
                      <a:headEnd/>
                      <a:tailEnd/>
                    </a:ln>
                  </pic:spPr>
                </pic:pic>
              </a:graphicData>
            </a:graphic>
          </wp:inline>
        </w:drawing>
      </w:r>
    </w:p>
    <w:p w14:paraId="4C6B4B16">
      <w:pPr>
        <w:rPr>
          <w:rFonts w:hint="eastAsia"/>
        </w:rPr>
      </w:pPr>
      <w:r>
        <w:rPr>
          <w:rFonts w:hint="eastAsia"/>
        </w:rPr>
        <w:t>1．车架选用高强度A3，钢管厚度：Φ22.2*1.2钢焊接而成，表面喷塑处理，防锈能力强、防腐蚀，安全性能高、坚固耐用等特点。</w:t>
      </w:r>
    </w:p>
    <w:p w14:paraId="35672CF7">
      <w:pPr>
        <w:rPr>
          <w:rFonts w:hint="eastAsia"/>
        </w:rPr>
      </w:pPr>
      <w:r>
        <w:rPr>
          <w:rFonts w:hint="eastAsia"/>
        </w:rPr>
        <w:t>2．靠背架：角度完全按人体腰部生理弯曲度来设计，为人体提供最佳支撑。</w:t>
      </w:r>
    </w:p>
    <w:p w14:paraId="685BE3E0">
      <w:pPr>
        <w:rPr>
          <w:rFonts w:hint="eastAsia"/>
        </w:rPr>
      </w:pPr>
      <w:r>
        <w:rPr>
          <w:rFonts w:hint="eastAsia"/>
        </w:rPr>
        <w:t>3．扶手架：固定扶手,扶手垫采用高品质PU材质，防老化。</w:t>
      </w:r>
    </w:p>
    <w:p w14:paraId="75D3DA81">
      <w:pPr>
        <w:rPr>
          <w:rFonts w:hint="eastAsia"/>
        </w:rPr>
      </w:pPr>
      <w:r>
        <w:rPr>
          <w:rFonts w:hint="eastAsia"/>
        </w:rPr>
        <w:t xml:space="preserve">4．刹车结构采用肘节式刹车装置，刹车装置制动后低于座位面，方便快捷、安全。 </w:t>
      </w:r>
    </w:p>
    <w:p w14:paraId="77674534">
      <w:pPr>
        <w:rPr>
          <w:rFonts w:hint="eastAsia"/>
        </w:rPr>
      </w:pPr>
      <w:r>
        <w:rPr>
          <w:rFonts w:hint="eastAsia"/>
        </w:rPr>
        <w:t>5. 座垫/靠垫：帆布材质，附带安全带，提高安全系数</w:t>
      </w:r>
    </w:p>
    <w:p w14:paraId="7B88A4E0">
      <w:pPr>
        <w:rPr>
          <w:rFonts w:hint="eastAsia"/>
        </w:rPr>
      </w:pPr>
      <w:r>
        <w:rPr>
          <w:rFonts w:hint="eastAsia"/>
        </w:rPr>
        <w:t>6．脚踏板采用偏心装置锁紧，可高低调节，可供不同的用户使用，配腿带。</w:t>
      </w:r>
    </w:p>
    <w:p w14:paraId="7854C893">
      <w:pPr>
        <w:rPr>
          <w:rFonts w:hint="eastAsia"/>
        </w:rPr>
      </w:pPr>
      <w:r>
        <w:rPr>
          <w:rFonts w:hint="eastAsia"/>
        </w:rPr>
        <w:t>7．前轮：7英寸PVC万向轮胎，配高强度塑料轮毂。后轮：24英寸充气橡胶后轮，减震功能卓越，配手轮装置（手直接驱动轮椅时使用）。</w:t>
      </w:r>
    </w:p>
    <w:p w14:paraId="1242B8BB">
      <w:pPr>
        <w:rPr>
          <w:rFonts w:hint="eastAsia"/>
        </w:rPr>
      </w:pPr>
      <w:r>
        <w:rPr>
          <w:rFonts w:hint="eastAsia"/>
        </w:rPr>
        <w:t xml:space="preserve">8．可折叠式车型，方便携带出行，且能节省占用空间位置。                  </w:t>
      </w:r>
    </w:p>
    <w:p w14:paraId="60A9AF89">
      <w:pPr>
        <w:rPr>
          <w:rFonts w:hint="eastAsia"/>
        </w:rPr>
      </w:pPr>
      <w:r>
        <w:rPr>
          <w:rFonts w:hint="eastAsia"/>
        </w:rPr>
        <w:t>9．座宽：460CM。整车高 880CM，整车宽675CM</w:t>
      </w:r>
    </w:p>
    <w:p w14:paraId="0B1A4B4F">
      <w:r>
        <w:rPr>
          <w:rFonts w:hint="eastAsia"/>
        </w:rPr>
        <w:t>10. 折叠净尺寸：940CM*270CM*915CM,承重：100KG.</w:t>
      </w:r>
    </w:p>
    <w:p w14:paraId="1FEAE1B6">
      <w:pPr>
        <w:pStyle w:val="2"/>
        <w:bidi w:val="0"/>
        <w:jc w:val="center"/>
        <w:rPr>
          <w:rFonts w:hint="eastAsia" w:ascii="黑体" w:hAnsi="黑体" w:eastAsia="黑体" w:cs="黑体"/>
          <w:sz w:val="30"/>
          <w:szCs w:val="30"/>
        </w:rPr>
      </w:pPr>
      <w:r>
        <w:rPr>
          <w:rFonts w:hint="eastAsia" w:ascii="黑体" w:hAnsi="黑体" w:eastAsia="黑体" w:cs="黑体"/>
          <w:sz w:val="30"/>
          <w:szCs w:val="30"/>
        </w:rPr>
        <w:t>治疗推车参数</w:t>
      </w:r>
    </w:p>
    <w:p w14:paraId="1EE039CD">
      <w:pPr>
        <w:numPr>
          <w:ilvl w:val="0"/>
          <w:numId w:val="2"/>
        </w:numPr>
        <w:rPr>
          <w:rFonts w:hint="eastAsia"/>
          <w:sz w:val="21"/>
          <w:szCs w:val="21"/>
        </w:rPr>
      </w:pPr>
      <w:r>
        <w:rPr>
          <w:rFonts w:hint="eastAsia"/>
          <w:sz w:val="21"/>
          <w:szCs w:val="21"/>
        </w:rPr>
        <w:t>规格: 含扶手外径尺寸是：71*45；内径是：54*40，两层板面，配置抽屉1个；</w:t>
      </w:r>
    </w:p>
    <w:p w14:paraId="3F45DB1C">
      <w:pPr>
        <w:numPr>
          <w:ilvl w:val="0"/>
          <w:numId w:val="2"/>
        </w:numPr>
        <w:ind w:left="0" w:leftChars="0" w:firstLine="0" w:firstLineChars="0"/>
        <w:rPr>
          <w:rFonts w:hint="eastAsia"/>
          <w:sz w:val="21"/>
          <w:szCs w:val="21"/>
        </w:rPr>
      </w:pPr>
      <w:r>
        <w:rPr>
          <w:rFonts w:hint="eastAsia"/>
          <w:sz w:val="21"/>
          <w:szCs w:val="21"/>
        </w:rPr>
        <w:t>车体采用ABS塑料一体成型，边缘圆滑不划手，易清洗、抗氧化抗腐蚀性高、经久耐用;</w:t>
      </w:r>
    </w:p>
    <w:p w14:paraId="5A58F2BC">
      <w:pPr>
        <w:numPr>
          <w:ilvl w:val="0"/>
          <w:numId w:val="2"/>
        </w:numPr>
        <w:ind w:left="0" w:leftChars="0" w:firstLine="0" w:firstLineChars="0"/>
        <w:rPr>
          <w:rFonts w:hint="eastAsia"/>
          <w:sz w:val="21"/>
          <w:szCs w:val="21"/>
        </w:rPr>
      </w:pPr>
      <w:r>
        <w:rPr>
          <w:rFonts w:hint="eastAsia"/>
          <w:sz w:val="21"/>
          <w:szCs w:val="21"/>
        </w:rPr>
        <w:t>扶手立柱为不锈钢材质</w:t>
      </w:r>
    </w:p>
    <w:p w14:paraId="6139B813">
      <w:pPr>
        <w:numPr>
          <w:ilvl w:val="0"/>
          <w:numId w:val="2"/>
        </w:numPr>
        <w:ind w:left="0" w:leftChars="0" w:firstLine="0" w:firstLineChars="0"/>
        <w:rPr>
          <w:rFonts w:hint="eastAsia"/>
          <w:sz w:val="21"/>
          <w:szCs w:val="21"/>
        </w:rPr>
      </w:pPr>
      <w:r>
        <w:rPr>
          <w:rFonts w:hint="eastAsia"/>
          <w:sz w:val="21"/>
          <w:szCs w:val="21"/>
        </w:rPr>
        <w:t>每层配置加高护栏，确保物品不掉落;</w:t>
      </w:r>
    </w:p>
    <w:p w14:paraId="488F729D">
      <w:pPr>
        <w:numPr>
          <w:ilvl w:val="0"/>
          <w:numId w:val="2"/>
        </w:numPr>
        <w:ind w:left="0" w:leftChars="0" w:firstLine="0" w:firstLineChars="0"/>
        <w:rPr>
          <w:rFonts w:hint="eastAsia"/>
          <w:sz w:val="21"/>
          <w:szCs w:val="21"/>
        </w:rPr>
      </w:pPr>
      <w:r>
        <w:rPr>
          <w:rFonts w:hint="eastAsia"/>
          <w:sz w:val="21"/>
          <w:szCs w:val="21"/>
        </w:rPr>
        <w:t>配置圆形污物桶1个，快拆设计，可上下360°自由调节;</w:t>
      </w:r>
    </w:p>
    <w:p w14:paraId="2B38BCDF">
      <w:pPr>
        <w:rPr>
          <w:sz w:val="21"/>
          <w:szCs w:val="21"/>
        </w:rPr>
      </w:pPr>
      <w:r>
        <w:rPr>
          <w:rFonts w:hint="eastAsia"/>
          <w:sz w:val="21"/>
          <w:szCs w:val="21"/>
        </w:rPr>
        <w:t>6.</w:t>
      </w:r>
      <w:r>
        <w:rPr>
          <w:rFonts w:hint="eastAsia"/>
          <w:sz w:val="21"/>
          <w:szCs w:val="21"/>
          <w:lang w:val="en-US" w:eastAsia="zh-CN"/>
        </w:rPr>
        <w:t xml:space="preserve"> </w:t>
      </w:r>
      <w:r>
        <w:rPr>
          <w:rFonts w:hint="eastAsia"/>
          <w:sz w:val="21"/>
          <w:szCs w:val="21"/>
        </w:rPr>
        <w:t>底部配置静音万向轮，耐磨损，推动顺滑静音，两个轮子带刹车，坚固耐用。</w:t>
      </w:r>
    </w:p>
    <w:p w14:paraId="057F2B22">
      <w:pPr>
        <w:widowControl/>
        <w:shd w:val="clear" w:color="auto" w:fill="FFFFFF"/>
        <w:snapToGrid w:val="0"/>
        <w:spacing w:before="100" w:beforeLines="0" w:beforeAutospacing="1" w:after="100" w:afterLines="0" w:afterAutospacing="1" w:line="300" w:lineRule="exact"/>
        <w:ind w:firstLine="2409" w:firstLineChars="800"/>
        <w:rPr>
          <w:rFonts w:hint="eastAsia" w:ascii="黑体" w:hAnsi="黑体" w:eastAsia="黑体" w:cs="黑体"/>
          <w:b/>
          <w:bCs/>
          <w:kern w:val="0"/>
          <w:sz w:val="24"/>
          <w:szCs w:val="24"/>
          <w:lang w:eastAsia="zh-CN"/>
        </w:rPr>
      </w:pPr>
      <w:r>
        <w:rPr>
          <w:rFonts w:hint="eastAsia" w:ascii="黑体" w:hAnsi="黑体" w:eastAsia="黑体" w:cs="黑体"/>
          <w:b/>
          <w:bCs/>
          <w:kern w:val="0"/>
          <w:sz w:val="30"/>
          <w:szCs w:val="30"/>
          <w:lang w:eastAsia="zh-CN"/>
        </w:rPr>
        <w:t>麻醉咽喉镜（普通成人）</w:t>
      </w:r>
    </w:p>
    <w:p w14:paraId="06E4490F">
      <w:pPr>
        <w:widowControl/>
        <w:shd w:val="clear" w:color="auto" w:fill="FFFFFF"/>
        <w:snapToGrid w:val="0"/>
        <w:spacing w:before="100" w:beforeLines="0" w:beforeAutospacing="1" w:after="100" w:afterLines="0" w:afterAutospacing="1" w:line="300" w:lineRule="exact"/>
        <w:rPr>
          <w:rFonts w:hint="eastAsia" w:ascii="宋体" w:hAnsi="宋体" w:cs="宋体"/>
          <w:b/>
          <w:bCs/>
          <w:kern w:val="0"/>
          <w:sz w:val="21"/>
          <w:szCs w:val="21"/>
          <w:lang w:eastAsia="zh-CN"/>
        </w:rPr>
      </w:pPr>
      <w:r>
        <w:rPr>
          <w:rFonts w:hint="eastAsia" w:ascii="宋体" w:hAnsi="宋体" w:cs="宋体"/>
          <w:b/>
          <w:bCs/>
          <w:kern w:val="0"/>
          <w:sz w:val="21"/>
          <w:szCs w:val="21"/>
          <w:lang w:eastAsia="zh-CN"/>
        </w:rPr>
        <w:t>技术参数：</w:t>
      </w:r>
    </w:p>
    <w:p w14:paraId="0C5B0481">
      <w:pPr>
        <w:widowControl/>
        <w:shd w:val="clear" w:color="auto" w:fill="FFFFFF"/>
        <w:snapToGrid w:val="0"/>
        <w:spacing w:line="360" w:lineRule="auto"/>
        <w:rPr>
          <w:rFonts w:hint="eastAsia"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eastAsia="zh-CN"/>
        </w:rPr>
        <w:t>配置：弯片片型镜片HC-B04型、HC-B05型、HC-B06型各一片，手柄一只。</w:t>
      </w:r>
    </w:p>
    <w:p w14:paraId="1BB3F9B2">
      <w:pPr>
        <w:widowControl/>
        <w:shd w:val="clear" w:color="auto" w:fill="FFFFFF"/>
        <w:snapToGrid w:val="0"/>
        <w:spacing w:line="360" w:lineRule="auto"/>
        <w:rPr>
          <w:rFonts w:hint="eastAsia" w:ascii="宋体" w:hAnsi="宋体" w:cs="宋体"/>
          <w:kern w:val="0"/>
          <w:sz w:val="21"/>
          <w:szCs w:val="21"/>
        </w:rPr>
      </w:pPr>
      <w:r>
        <w:rPr>
          <w:rFonts w:hint="eastAsia" w:ascii="宋体" w:hAnsi="宋体" w:cs="宋体"/>
          <w:kern w:val="0"/>
          <w:sz w:val="21"/>
          <w:szCs w:val="21"/>
          <w:lang w:val="en-US" w:eastAsia="zh-CN"/>
        </w:rPr>
        <w:t>2、</w:t>
      </w:r>
      <w:r>
        <w:rPr>
          <w:rFonts w:hint="eastAsia" w:ascii="宋体" w:hAnsi="宋体" w:cs="宋体"/>
          <w:kern w:val="0"/>
          <w:sz w:val="21"/>
          <w:szCs w:val="21"/>
        </w:rPr>
        <w:t>光线更亮、更白</w:t>
      </w:r>
      <w:r>
        <w:rPr>
          <w:rFonts w:hint="eastAsia" w:ascii="宋体" w:hAnsi="宋体" w:cs="宋体"/>
          <w:kern w:val="0"/>
          <w:sz w:val="21"/>
          <w:szCs w:val="21"/>
        </w:rPr>
        <w:br w:type="textWrapping"/>
      </w:r>
      <w:r>
        <w:rPr>
          <w:rFonts w:hint="eastAsia" w:ascii="宋体" w:hAnsi="宋体" w:cs="宋体"/>
          <w:kern w:val="0"/>
          <w:sz w:val="21"/>
          <w:szCs w:val="21"/>
          <w:lang w:val="en-US" w:eastAsia="zh-CN"/>
        </w:rPr>
        <w:t>3</w:t>
      </w:r>
      <w:r>
        <w:rPr>
          <w:rFonts w:hint="eastAsia" w:ascii="宋体" w:hAnsi="宋体" w:cs="宋体"/>
          <w:kern w:val="0"/>
          <w:sz w:val="21"/>
          <w:szCs w:val="21"/>
        </w:rPr>
        <w:t>、易于清洁和消毒</w:t>
      </w:r>
      <w:r>
        <w:rPr>
          <w:rFonts w:hint="eastAsia" w:ascii="宋体" w:hAnsi="宋体" w:cs="宋体"/>
          <w:kern w:val="0"/>
          <w:sz w:val="21"/>
          <w:szCs w:val="21"/>
        </w:rPr>
        <w:br w:type="textWrapping"/>
      </w:r>
      <w:r>
        <w:rPr>
          <w:rFonts w:hint="eastAsia" w:ascii="宋体" w:hAnsi="宋体" w:cs="宋体"/>
          <w:kern w:val="0"/>
          <w:sz w:val="21"/>
          <w:szCs w:val="21"/>
          <w:lang w:val="en-US" w:eastAsia="zh-CN"/>
        </w:rPr>
        <w:t>4</w:t>
      </w:r>
      <w:r>
        <w:rPr>
          <w:rFonts w:hint="eastAsia" w:ascii="宋体" w:hAnsi="宋体" w:cs="宋体"/>
          <w:kern w:val="0"/>
          <w:sz w:val="21"/>
          <w:szCs w:val="21"/>
        </w:rPr>
        <w:t>、</w:t>
      </w:r>
      <w:r>
        <w:rPr>
          <w:rFonts w:hint="eastAsia" w:ascii="宋体" w:hAnsi="宋体" w:cs="宋体"/>
          <w:kern w:val="0"/>
          <w:sz w:val="21"/>
          <w:szCs w:val="21"/>
          <w:lang w:eastAsia="zh-CN"/>
        </w:rPr>
        <w:t>灯泡装在镜片的前端</w:t>
      </w:r>
      <w:r>
        <w:rPr>
          <w:rFonts w:hint="eastAsia" w:ascii="宋体" w:hAnsi="宋体" w:cs="宋体"/>
          <w:kern w:val="0"/>
          <w:sz w:val="21"/>
          <w:szCs w:val="21"/>
        </w:rPr>
        <w:br w:type="textWrapping"/>
      </w:r>
      <w:r>
        <w:rPr>
          <w:rFonts w:hint="eastAsia" w:ascii="宋体" w:hAnsi="宋体" w:cs="宋体"/>
          <w:kern w:val="0"/>
          <w:sz w:val="21"/>
          <w:szCs w:val="21"/>
          <w:lang w:val="en-US" w:eastAsia="zh-CN"/>
        </w:rPr>
        <w:t>5</w:t>
      </w:r>
      <w:r>
        <w:rPr>
          <w:rFonts w:hint="eastAsia" w:ascii="宋体" w:hAnsi="宋体" w:cs="宋体"/>
          <w:kern w:val="0"/>
          <w:sz w:val="21"/>
          <w:szCs w:val="21"/>
        </w:rPr>
        <w:t>、光线可直接照射</w:t>
      </w:r>
      <w:r>
        <w:rPr>
          <w:rFonts w:hint="eastAsia" w:ascii="宋体" w:hAnsi="宋体" w:cs="宋体"/>
          <w:kern w:val="0"/>
          <w:sz w:val="21"/>
          <w:szCs w:val="21"/>
        </w:rPr>
        <w:br w:type="textWrapping"/>
      </w:r>
      <w:r>
        <w:rPr>
          <w:rFonts w:hint="eastAsia" w:ascii="宋体" w:hAnsi="宋体" w:cs="宋体"/>
          <w:kern w:val="0"/>
          <w:sz w:val="21"/>
          <w:szCs w:val="21"/>
          <w:lang w:val="en-US" w:eastAsia="zh-CN"/>
        </w:rPr>
        <w:t>6</w:t>
      </w:r>
      <w:r>
        <w:rPr>
          <w:rFonts w:hint="eastAsia" w:ascii="宋体" w:hAnsi="宋体" w:cs="宋体"/>
          <w:kern w:val="0"/>
          <w:sz w:val="21"/>
          <w:szCs w:val="21"/>
        </w:rPr>
        <w:t>、维护更经济、有效</w:t>
      </w:r>
      <w:r>
        <w:rPr>
          <w:rFonts w:hint="eastAsia" w:ascii="宋体" w:hAnsi="宋体" w:cs="宋体"/>
          <w:kern w:val="0"/>
          <w:sz w:val="21"/>
          <w:szCs w:val="21"/>
        </w:rPr>
        <w:br w:type="textWrapping"/>
      </w:r>
      <w:r>
        <w:rPr>
          <w:rFonts w:hint="eastAsia" w:ascii="宋体" w:hAnsi="宋体" w:cs="宋体"/>
          <w:kern w:val="0"/>
          <w:sz w:val="21"/>
          <w:szCs w:val="21"/>
          <w:lang w:val="en-US" w:eastAsia="zh-CN"/>
        </w:rPr>
        <w:t>7</w:t>
      </w:r>
      <w:r>
        <w:rPr>
          <w:rFonts w:hint="eastAsia" w:ascii="宋体" w:hAnsi="宋体" w:cs="宋体"/>
          <w:kern w:val="0"/>
          <w:sz w:val="21"/>
          <w:szCs w:val="21"/>
        </w:rPr>
        <w:t>、装置简便，采用挂钩连接式，可快速、简便地更换镜片的装置。</w:t>
      </w:r>
    </w:p>
    <w:p w14:paraId="4BD586EE">
      <w:pPr>
        <w:widowControl/>
        <w:shd w:val="clear" w:color="auto" w:fill="FFFFFF"/>
        <w:snapToGrid w:val="0"/>
        <w:spacing w:line="360" w:lineRule="auto"/>
        <w:rPr>
          <w:rFonts w:hint="eastAsia" w:ascii="宋体" w:hAnsi="宋体" w:cs="宋体"/>
          <w:kern w:val="0"/>
          <w:sz w:val="21"/>
          <w:szCs w:val="21"/>
        </w:rPr>
      </w:pPr>
      <w:r>
        <w:rPr>
          <w:rFonts w:hint="eastAsia" w:ascii="宋体" w:hAnsi="宋体" w:cs="宋体"/>
          <w:kern w:val="0"/>
          <w:sz w:val="21"/>
          <w:szCs w:val="21"/>
          <w:lang w:val="en-US" w:eastAsia="zh-CN"/>
        </w:rPr>
        <w:t>8</w:t>
      </w:r>
      <w:r>
        <w:rPr>
          <w:rFonts w:hint="eastAsia" w:ascii="宋体" w:hAnsi="宋体" w:cs="宋体"/>
          <w:kern w:val="0"/>
          <w:sz w:val="21"/>
          <w:szCs w:val="21"/>
        </w:rPr>
        <w:t>、</w:t>
      </w:r>
      <w:r>
        <w:rPr>
          <w:rFonts w:hint="eastAsia" w:ascii="宋体" w:hAnsi="宋体" w:cs="宋体"/>
          <w:bCs/>
          <w:kern w:val="0"/>
          <w:sz w:val="21"/>
          <w:szCs w:val="21"/>
        </w:rPr>
        <w:t>性能结构及组织：</w:t>
      </w:r>
      <w:r>
        <w:rPr>
          <w:rFonts w:hint="eastAsia" w:ascii="宋体" w:hAnsi="宋体" w:cs="宋体"/>
          <w:kern w:val="0"/>
          <w:sz w:val="21"/>
          <w:szCs w:val="21"/>
        </w:rPr>
        <w:t>窥视镜片材质：304型Austenitic不锈钢、HO2半硬黄铜；手柄材质：HO2半硬黄铜/Austenitic不锈钢；绝缘部份材质：聚丙烯塑料；</w:t>
      </w:r>
    </w:p>
    <w:p w14:paraId="6C3CBF67">
      <w:pPr>
        <w:widowControl/>
        <w:shd w:val="clear" w:color="auto" w:fill="FFFFFF"/>
        <w:snapToGrid w:val="0"/>
        <w:spacing w:line="360" w:lineRule="auto"/>
        <w:rPr>
          <w:rFonts w:hint="eastAsia" w:ascii="宋体" w:hAnsi="宋体" w:cs="宋体"/>
          <w:kern w:val="0"/>
          <w:sz w:val="21"/>
          <w:szCs w:val="21"/>
        </w:rPr>
      </w:pPr>
      <w:r>
        <w:rPr>
          <w:rFonts w:hint="eastAsia" w:ascii="宋体" w:hAnsi="宋体" w:cs="宋体"/>
          <w:kern w:val="0"/>
          <w:sz w:val="21"/>
          <w:szCs w:val="21"/>
          <w:lang w:val="en-US" w:eastAsia="zh-CN"/>
        </w:rPr>
        <w:t>9</w:t>
      </w:r>
      <w:r>
        <w:rPr>
          <w:rFonts w:hint="eastAsia" w:ascii="宋体" w:hAnsi="宋体" w:cs="宋体"/>
          <w:kern w:val="0"/>
          <w:sz w:val="21"/>
          <w:szCs w:val="21"/>
        </w:rPr>
        <w:t>、产品用于手术开始前的麻醉、插管和复苏。在插管过程中用喉镜，可清楚观察呼吸道、辅助插管的放入。</w:t>
      </w:r>
    </w:p>
    <w:p w14:paraId="79F8FCB0">
      <w:pPr>
        <w:pStyle w:val="2"/>
        <w:bidi w:val="0"/>
        <w:jc w:val="center"/>
        <w:rPr>
          <w:rFonts w:hint="eastAsia" w:ascii="黑体" w:hAnsi="黑体" w:eastAsia="黑体" w:cs="黑体"/>
          <w:sz w:val="30"/>
          <w:szCs w:val="30"/>
        </w:rPr>
      </w:pPr>
      <w:r>
        <w:rPr>
          <w:rFonts w:hint="eastAsia" w:ascii="黑体" w:hAnsi="黑体" w:eastAsia="黑体" w:cs="黑体"/>
          <w:sz w:val="30"/>
          <w:szCs w:val="30"/>
        </w:rPr>
        <w:t>压缩式雾化器参数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6856"/>
      </w:tblGrid>
      <w:tr w14:paraId="0A75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66" w:type="dxa"/>
            <w:vAlign w:val="center"/>
          </w:tcPr>
          <w:p w14:paraId="6ABB12AE">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名称</w:t>
            </w:r>
          </w:p>
        </w:tc>
        <w:tc>
          <w:tcPr>
            <w:tcW w:w="6856" w:type="dxa"/>
            <w:vAlign w:val="center"/>
          </w:tcPr>
          <w:p w14:paraId="5FDD03D2">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压缩式雾化器</w:t>
            </w:r>
          </w:p>
        </w:tc>
      </w:tr>
      <w:tr w14:paraId="425D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66" w:type="dxa"/>
            <w:vAlign w:val="center"/>
          </w:tcPr>
          <w:p w14:paraId="1103CEE3">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型号</w:t>
            </w:r>
          </w:p>
        </w:tc>
        <w:tc>
          <w:tcPr>
            <w:tcW w:w="6856" w:type="dxa"/>
            <w:vAlign w:val="center"/>
          </w:tcPr>
          <w:p w14:paraId="17E79D94">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NE-C900</w:t>
            </w:r>
          </w:p>
        </w:tc>
      </w:tr>
      <w:tr w14:paraId="2518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dxa"/>
            <w:vAlign w:val="center"/>
          </w:tcPr>
          <w:p w14:paraId="57E34777">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电源</w:t>
            </w:r>
          </w:p>
        </w:tc>
        <w:tc>
          <w:tcPr>
            <w:tcW w:w="6856" w:type="dxa"/>
            <w:vAlign w:val="center"/>
          </w:tcPr>
          <w:p w14:paraId="4334BCA5">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220V~、50Hz</w:t>
            </w:r>
          </w:p>
        </w:tc>
      </w:tr>
      <w:tr w14:paraId="3D4F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66" w:type="dxa"/>
            <w:vAlign w:val="center"/>
          </w:tcPr>
          <w:p w14:paraId="1E2655D2">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输入功率</w:t>
            </w:r>
          </w:p>
        </w:tc>
        <w:tc>
          <w:tcPr>
            <w:tcW w:w="6856" w:type="dxa"/>
            <w:vAlign w:val="center"/>
          </w:tcPr>
          <w:p w14:paraId="37F67CFF">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140VA 以下</w:t>
            </w:r>
          </w:p>
        </w:tc>
      </w:tr>
      <w:tr w14:paraId="5B3C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14:paraId="07800684">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使用环境温度/湿度/气压</w:t>
            </w:r>
          </w:p>
        </w:tc>
        <w:tc>
          <w:tcPr>
            <w:tcW w:w="6856" w:type="dxa"/>
            <w:vAlign w:val="center"/>
          </w:tcPr>
          <w:p w14:paraId="7B729D9A">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+10℃~+40℃/30%RH~85%RH/</w:t>
            </w:r>
          </w:p>
          <w:p w14:paraId="0C3A7E1E">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700hPa~1060hPa</w:t>
            </w:r>
          </w:p>
        </w:tc>
      </w:tr>
      <w:tr w14:paraId="78F9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14:paraId="1319DF08">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运输和保存温湿度</w:t>
            </w:r>
          </w:p>
        </w:tc>
        <w:tc>
          <w:tcPr>
            <w:tcW w:w="6856" w:type="dxa"/>
            <w:vAlign w:val="center"/>
          </w:tcPr>
          <w:p w14:paraId="4476D192">
            <w:pPr>
              <w:jc w:val="both"/>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rPr>
              <w:t>-20℃~+60℃</w:t>
            </w: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rPr>
              <w:t>本产品符合 GBT14710标准中低温贮存(-40℃)的要求，为了更好</w:t>
            </w:r>
            <w:r>
              <w:rPr>
                <w:rFonts w:hint="eastAsia" w:asciiTheme="minorEastAsia" w:hAnsiTheme="minorEastAsia" w:eastAsiaTheme="minorEastAsia" w:cstheme="minorEastAsia"/>
                <w:sz w:val="21"/>
                <w:szCs w:val="21"/>
                <w:vertAlign w:val="baseline"/>
                <w:lang w:val="en-US" w:eastAsia="zh-CN"/>
              </w:rPr>
              <w:t>的保证产品性能的稳定性，建议本产品运输和保存温度不低于-20</w:t>
            </w:r>
            <w:r>
              <w:rPr>
                <w:rFonts w:hint="eastAsia" w:asciiTheme="minorEastAsia" w:hAnsiTheme="minorEastAsia" w:eastAsiaTheme="minorEastAsia" w:cstheme="minorEastAsia"/>
                <w:sz w:val="21"/>
                <w:szCs w:val="21"/>
                <w:vertAlign w:val="baseline"/>
              </w:rPr>
              <w:t>℃</w:t>
            </w:r>
            <w:r>
              <w:rPr>
                <w:rFonts w:hint="eastAsia" w:asciiTheme="minorEastAsia" w:hAnsiTheme="minorEastAsia" w:eastAsiaTheme="minorEastAsia" w:cstheme="minorEastAsia"/>
                <w:sz w:val="21"/>
                <w:szCs w:val="21"/>
                <w:vertAlign w:val="baseline"/>
                <w:lang w:val="en-US" w:eastAsia="zh-CN"/>
              </w:rPr>
              <w:t>），10%RH~95% RH</w:t>
            </w:r>
          </w:p>
        </w:tc>
      </w:tr>
      <w:tr w14:paraId="7C0E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66" w:type="dxa"/>
            <w:vAlign w:val="center"/>
          </w:tcPr>
          <w:p w14:paraId="185F9034">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保管大气压</w:t>
            </w:r>
          </w:p>
        </w:tc>
        <w:tc>
          <w:tcPr>
            <w:tcW w:w="6856" w:type="dxa"/>
            <w:vAlign w:val="center"/>
          </w:tcPr>
          <w:p w14:paraId="3E20CB27">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500 hPa~1060hPa</w:t>
            </w:r>
          </w:p>
        </w:tc>
      </w:tr>
      <w:tr w14:paraId="3E5A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66" w:type="dxa"/>
            <w:vAlign w:val="center"/>
          </w:tcPr>
          <w:p w14:paraId="0617B37C">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本体重量</w:t>
            </w:r>
          </w:p>
        </w:tc>
        <w:tc>
          <w:tcPr>
            <w:tcW w:w="6856" w:type="dxa"/>
            <w:vAlign w:val="center"/>
          </w:tcPr>
          <w:p w14:paraId="43D220CF">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约2.2kg(仅本体部分)</w:t>
            </w:r>
          </w:p>
        </w:tc>
      </w:tr>
      <w:tr w14:paraId="28F4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66" w:type="dxa"/>
            <w:vAlign w:val="center"/>
          </w:tcPr>
          <w:p w14:paraId="67350399">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本体使用期限</w:t>
            </w:r>
          </w:p>
        </w:tc>
        <w:tc>
          <w:tcPr>
            <w:tcW w:w="6856" w:type="dxa"/>
            <w:vAlign w:val="center"/>
          </w:tcPr>
          <w:p w14:paraId="06785D81">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5年</w:t>
            </w:r>
          </w:p>
        </w:tc>
      </w:tr>
      <w:tr w14:paraId="2180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66" w:type="dxa"/>
            <w:vAlign w:val="center"/>
          </w:tcPr>
          <w:p w14:paraId="40881BCD">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外形尺寸</w:t>
            </w:r>
          </w:p>
        </w:tc>
        <w:tc>
          <w:tcPr>
            <w:tcW w:w="6856" w:type="dxa"/>
            <w:vAlign w:val="center"/>
          </w:tcPr>
          <w:p w14:paraId="3D0F8A4D">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宽约175mmx高约110mmx厚约215mm</w:t>
            </w:r>
          </w:p>
        </w:tc>
      </w:tr>
      <w:tr w14:paraId="565C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14:paraId="205609DC">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附件</w:t>
            </w:r>
          </w:p>
        </w:tc>
        <w:tc>
          <w:tcPr>
            <w:tcW w:w="6856" w:type="dxa"/>
            <w:vAlign w:val="center"/>
          </w:tcPr>
          <w:p w14:paraId="6B587772">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药液杯组件、送气管(PVC、200cm)、送气管转接管、吸嘴、吸入面罩(小)(PVC)、过滤片(5个)、使用说明书(带保修卡)、合格证、EMC技术资料</w:t>
            </w:r>
          </w:p>
        </w:tc>
      </w:tr>
      <w:tr w14:paraId="5B6E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66" w:type="dxa"/>
            <w:vAlign w:val="center"/>
          </w:tcPr>
          <w:p w14:paraId="4974A5D8">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防电击分类</w:t>
            </w:r>
          </w:p>
        </w:tc>
        <w:tc>
          <w:tcPr>
            <w:tcW w:w="6856" w:type="dxa"/>
            <w:vAlign w:val="center"/>
          </w:tcPr>
          <w:p w14:paraId="28AE13CD">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II</w:t>
            </w:r>
            <w:r>
              <w:rPr>
                <w:rFonts w:hint="eastAsia" w:asciiTheme="minorEastAsia" w:hAnsiTheme="minorEastAsia" w:eastAsiaTheme="minorEastAsia" w:cstheme="minorEastAsia"/>
                <w:sz w:val="21"/>
                <w:szCs w:val="21"/>
                <w:vertAlign w:val="baseline"/>
              </w:rPr>
              <w:t>类设备、B型应用部分</w:t>
            </w:r>
          </w:p>
        </w:tc>
      </w:tr>
      <w:tr w14:paraId="2B03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66" w:type="dxa"/>
            <w:vAlign w:val="center"/>
          </w:tcPr>
          <w:p w14:paraId="3D31AE32">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喷雾粒子直径</w:t>
            </w:r>
          </w:p>
        </w:tc>
        <w:tc>
          <w:tcPr>
            <w:tcW w:w="6856" w:type="dxa"/>
            <w:vAlign w:val="center"/>
          </w:tcPr>
          <w:p w14:paraId="000F9187">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MMAD约</w:t>
            </w:r>
            <w:r>
              <w:rPr>
                <w:rFonts w:hint="eastAsia" w:asciiTheme="minorEastAsia" w:hAnsiTheme="minorEastAsia" w:eastAsiaTheme="minorEastAsia" w:cstheme="minorEastAsia"/>
                <w:sz w:val="21"/>
                <w:szCs w:val="21"/>
                <w:vertAlign w:val="baseline"/>
                <w:lang w:val="en-US" w:eastAsia="zh-CN"/>
              </w:rPr>
              <w:t>3</w:t>
            </w:r>
            <w:r>
              <w:rPr>
                <w:rFonts w:hint="eastAsia" w:asciiTheme="minorEastAsia" w:hAnsiTheme="minorEastAsia" w:eastAsiaTheme="minorEastAsia" w:cstheme="minorEastAsia"/>
                <w:sz w:val="21"/>
                <w:szCs w:val="21"/>
                <w:vertAlign w:val="baseline"/>
              </w:rPr>
              <w:t>µm</w:t>
            </w:r>
            <w:r>
              <w:rPr>
                <w:rFonts w:hint="eastAsia" w:asciiTheme="minorEastAsia" w:hAnsiTheme="minorEastAsia" w:eastAsiaTheme="minorEastAsia" w:cstheme="minorEastAsia"/>
                <w:color w:val="231F20"/>
                <w:spacing w:val="-1"/>
                <w:sz w:val="21"/>
                <w:szCs w:val="21"/>
              </w:rPr>
              <w:t>※</w:t>
            </w:r>
          </w:p>
        </w:tc>
      </w:tr>
      <w:tr w14:paraId="7B25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66" w:type="dxa"/>
            <w:vAlign w:val="center"/>
          </w:tcPr>
          <w:p w14:paraId="7B564500">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药液杯容量</w:t>
            </w:r>
          </w:p>
        </w:tc>
        <w:tc>
          <w:tcPr>
            <w:tcW w:w="6856" w:type="dxa"/>
            <w:vAlign w:val="center"/>
          </w:tcPr>
          <w:p w14:paraId="7CCA1E2F">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最大7mL</w:t>
            </w:r>
          </w:p>
        </w:tc>
      </w:tr>
      <w:tr w14:paraId="5F32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66" w:type="dxa"/>
            <w:vAlign w:val="center"/>
          </w:tcPr>
          <w:p w14:paraId="3018638C">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适当药液量</w:t>
            </w:r>
          </w:p>
        </w:tc>
        <w:tc>
          <w:tcPr>
            <w:tcW w:w="6856" w:type="dxa"/>
            <w:vAlign w:val="center"/>
          </w:tcPr>
          <w:p w14:paraId="44CC5A71">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约2mL~7mL</w:t>
            </w:r>
          </w:p>
        </w:tc>
      </w:tr>
      <w:tr w14:paraId="4E89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66" w:type="dxa"/>
            <w:vAlign w:val="center"/>
          </w:tcPr>
          <w:p w14:paraId="367ADFA5">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噪音</w:t>
            </w:r>
          </w:p>
        </w:tc>
        <w:tc>
          <w:tcPr>
            <w:tcW w:w="6856" w:type="dxa"/>
            <w:vAlign w:val="center"/>
          </w:tcPr>
          <w:p w14:paraId="67D547AA">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65dB以下</w:t>
            </w:r>
          </w:p>
        </w:tc>
      </w:tr>
      <w:tr w14:paraId="5E09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66" w:type="dxa"/>
            <w:vAlign w:val="center"/>
          </w:tcPr>
          <w:p w14:paraId="1934F2BA">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喷雾速率</w:t>
            </w:r>
          </w:p>
        </w:tc>
        <w:tc>
          <w:tcPr>
            <w:tcW w:w="6856" w:type="dxa"/>
            <w:vAlign w:val="center"/>
          </w:tcPr>
          <w:p w14:paraId="35C6AD28">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0.25mL/分钟以上</w:t>
            </w:r>
          </w:p>
        </w:tc>
      </w:tr>
      <w:tr w14:paraId="7092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66" w:type="dxa"/>
            <w:vAlign w:val="center"/>
          </w:tcPr>
          <w:p w14:paraId="1CD42B12">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进液防护分类</w:t>
            </w:r>
          </w:p>
        </w:tc>
        <w:tc>
          <w:tcPr>
            <w:tcW w:w="6856" w:type="dxa"/>
            <w:vAlign w:val="center"/>
          </w:tcPr>
          <w:p w14:paraId="43E56966">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普通设备</w:t>
            </w:r>
          </w:p>
        </w:tc>
      </w:tr>
      <w:tr w14:paraId="37B9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14:paraId="6E129F7B">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安全程度分类</w:t>
            </w:r>
          </w:p>
        </w:tc>
        <w:tc>
          <w:tcPr>
            <w:tcW w:w="6856" w:type="dxa"/>
            <w:vAlign w:val="center"/>
          </w:tcPr>
          <w:p w14:paraId="27EEEAFA">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不能在有易燃麻醉气与空气的混合气或与氧或氧化亚氮的混合气情况下使用的设备</w:t>
            </w:r>
          </w:p>
        </w:tc>
      </w:tr>
      <w:tr w14:paraId="0081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6" w:type="dxa"/>
            <w:vAlign w:val="center"/>
          </w:tcPr>
          <w:p w14:paraId="66FC895A">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运行模式分类</w:t>
            </w:r>
          </w:p>
        </w:tc>
        <w:tc>
          <w:tcPr>
            <w:tcW w:w="6856" w:type="dxa"/>
            <w:vAlign w:val="center"/>
          </w:tcPr>
          <w:p w14:paraId="0A1FDB54">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连续运行</w:t>
            </w:r>
          </w:p>
        </w:tc>
      </w:tr>
      <w:tr w14:paraId="307A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66" w:type="dxa"/>
            <w:vAlign w:val="center"/>
          </w:tcPr>
          <w:p w14:paraId="617D0BAA">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电磁兼容性</w:t>
            </w:r>
          </w:p>
        </w:tc>
        <w:tc>
          <w:tcPr>
            <w:tcW w:w="6856" w:type="dxa"/>
            <w:vAlign w:val="center"/>
          </w:tcPr>
          <w:p w14:paraId="71DB4EFB">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1组 B类设备</w:t>
            </w:r>
          </w:p>
        </w:tc>
      </w:tr>
      <w:tr w14:paraId="566F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6" w:type="dxa"/>
            <w:vAlign w:val="center"/>
          </w:tcPr>
          <w:p w14:paraId="6CDDEE5C">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消毒、灭菌方法</w:t>
            </w:r>
          </w:p>
        </w:tc>
        <w:tc>
          <w:tcPr>
            <w:tcW w:w="6856" w:type="dxa"/>
            <w:vAlign w:val="center"/>
          </w:tcPr>
          <w:p w14:paraId="5A2929C5">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请按制造商推荐的方法</w:t>
            </w:r>
          </w:p>
        </w:tc>
      </w:tr>
    </w:tbl>
    <w:p w14:paraId="1BE8169C">
      <w:pPr>
        <w:jc w:val="center"/>
        <w:rPr>
          <w:rFonts w:hint="eastAsia" w:ascii="黑体" w:hAnsi="黑体" w:eastAsia="黑体" w:cs="黑体"/>
          <w:b/>
          <w:bCs/>
          <w:color w:val="595757"/>
          <w:sz w:val="26"/>
          <w:szCs w:val="26"/>
          <w:shd w:val="clear" w:color="auto" w:fill="FFFFFF"/>
        </w:rPr>
      </w:pPr>
      <w:r>
        <w:rPr>
          <w:rFonts w:hint="eastAsia" w:ascii="黑体" w:hAnsi="黑体" w:eastAsia="黑体" w:cs="黑体"/>
          <w:b/>
          <w:bCs/>
          <w:color w:val="595757"/>
          <w:sz w:val="30"/>
          <w:szCs w:val="30"/>
          <w:shd w:val="clear" w:color="auto" w:fill="FFFFFF"/>
        </w:rPr>
        <w:t>7E-A便携式吸痰器参数</w:t>
      </w:r>
    </w:p>
    <w:p w14:paraId="619B1BD0">
      <w:pPr>
        <w:rPr>
          <w:sz w:val="21"/>
          <w:szCs w:val="21"/>
        </w:rPr>
      </w:pPr>
      <w:r>
        <w:rPr>
          <w:sz w:val="21"/>
          <w:szCs w:val="21"/>
          <w:lang w:val="en-US"/>
        </w:rPr>
        <w:t>1</w:t>
      </w:r>
      <w:r>
        <w:rPr>
          <w:rFonts w:hint="eastAsia"/>
          <w:sz w:val="21"/>
          <w:szCs w:val="21"/>
          <w:lang w:val="en-US" w:eastAsia="zh-CN"/>
        </w:rPr>
        <w:t>、</w:t>
      </w:r>
      <w:r>
        <w:rPr>
          <w:sz w:val="21"/>
          <w:szCs w:val="21"/>
        </w:rPr>
        <w:t>体重</w:t>
      </w:r>
      <w:r>
        <w:rPr>
          <w:sz w:val="21"/>
          <w:szCs w:val="21"/>
        </w:rPr>
        <w:tab/>
      </w:r>
      <w:r>
        <w:rPr>
          <w:sz w:val="21"/>
          <w:szCs w:val="21"/>
        </w:rPr>
        <w:t>范围:20-200公斤(Kg),可设置最小刻度0.01公斤(Kg)</w:t>
      </w:r>
    </w:p>
    <w:p w14:paraId="44276FA1">
      <w:pPr>
        <w:rPr>
          <w:sz w:val="21"/>
          <w:szCs w:val="21"/>
        </w:rPr>
      </w:pPr>
      <w:r>
        <w:rPr>
          <w:sz w:val="21"/>
          <w:szCs w:val="21"/>
          <w:lang w:val="en-US"/>
        </w:rPr>
        <w:t>2</w:t>
      </w:r>
      <w:r>
        <w:rPr>
          <w:rFonts w:hint="eastAsia"/>
          <w:sz w:val="21"/>
          <w:szCs w:val="21"/>
          <w:lang w:val="en-US" w:eastAsia="zh-CN"/>
        </w:rPr>
        <w:t>、</w:t>
      </w:r>
      <w:r>
        <w:rPr>
          <w:sz w:val="21"/>
          <w:szCs w:val="21"/>
        </w:rPr>
        <w:t>身高</w:t>
      </w:r>
      <w:r>
        <w:rPr>
          <w:sz w:val="21"/>
          <w:szCs w:val="21"/>
        </w:rPr>
        <w:tab/>
      </w:r>
      <w:r>
        <w:rPr>
          <w:sz w:val="21"/>
          <w:szCs w:val="21"/>
        </w:rPr>
        <w:t>范围:80-200厘米(cm),最小刻度0.5厘米(cm)可设置为0.1里面(厘米)</w:t>
      </w:r>
    </w:p>
    <w:p w14:paraId="5E5FF8F8">
      <w:pPr>
        <w:rPr>
          <w:sz w:val="21"/>
          <w:szCs w:val="21"/>
        </w:rPr>
      </w:pPr>
      <w:r>
        <w:rPr>
          <w:sz w:val="21"/>
          <w:szCs w:val="21"/>
          <w:lang w:val="en-US"/>
        </w:rPr>
        <w:t>3</w:t>
      </w:r>
      <w:r>
        <w:rPr>
          <w:rFonts w:hint="eastAsia"/>
          <w:sz w:val="21"/>
          <w:szCs w:val="21"/>
          <w:lang w:val="en-US" w:eastAsia="zh-CN"/>
        </w:rPr>
        <w:t>、</w:t>
      </w:r>
      <w:r>
        <w:rPr>
          <w:sz w:val="21"/>
          <w:szCs w:val="21"/>
        </w:rPr>
        <w:t>电源</w:t>
      </w:r>
      <w:r>
        <w:rPr>
          <w:sz w:val="21"/>
          <w:szCs w:val="21"/>
        </w:rPr>
        <w:tab/>
      </w:r>
      <w:r>
        <w:rPr>
          <w:sz w:val="21"/>
          <w:szCs w:val="21"/>
        </w:rPr>
        <w:t>直流(DC)12V/3A</w:t>
      </w:r>
    </w:p>
    <w:p w14:paraId="37E4C273">
      <w:pPr>
        <w:rPr>
          <w:sz w:val="21"/>
          <w:szCs w:val="21"/>
        </w:rPr>
      </w:pPr>
      <w:r>
        <w:rPr>
          <w:sz w:val="21"/>
          <w:szCs w:val="21"/>
          <w:lang w:val="en-US"/>
        </w:rPr>
        <w:t>4</w:t>
      </w:r>
      <w:r>
        <w:rPr>
          <w:rFonts w:hint="eastAsia"/>
          <w:sz w:val="21"/>
          <w:szCs w:val="21"/>
          <w:lang w:val="en-US" w:eastAsia="zh-CN"/>
        </w:rPr>
        <w:t>、</w:t>
      </w:r>
      <w:r>
        <w:rPr>
          <w:sz w:val="21"/>
          <w:szCs w:val="21"/>
        </w:rPr>
        <w:t>功率</w:t>
      </w:r>
      <w:r>
        <w:rPr>
          <w:sz w:val="21"/>
          <w:szCs w:val="21"/>
        </w:rPr>
        <w:tab/>
      </w:r>
      <w:r>
        <w:rPr>
          <w:sz w:val="21"/>
          <w:szCs w:val="21"/>
        </w:rPr>
        <w:t>≤10瓦(W)</w:t>
      </w:r>
    </w:p>
    <w:p w14:paraId="3D19941E">
      <w:pPr>
        <w:rPr>
          <w:sz w:val="21"/>
          <w:szCs w:val="21"/>
        </w:rPr>
      </w:pPr>
      <w:r>
        <w:rPr>
          <w:sz w:val="21"/>
          <w:szCs w:val="21"/>
          <w:lang w:val="en-US"/>
        </w:rPr>
        <w:t>5</w:t>
      </w:r>
      <w:r>
        <w:rPr>
          <w:rFonts w:hint="eastAsia"/>
          <w:sz w:val="21"/>
          <w:szCs w:val="21"/>
          <w:lang w:val="en-US" w:eastAsia="zh-CN"/>
        </w:rPr>
        <w:t>、</w:t>
      </w:r>
      <w:r>
        <w:rPr>
          <w:sz w:val="21"/>
          <w:szCs w:val="21"/>
        </w:rPr>
        <w:t>外形尺寸</w:t>
      </w:r>
      <w:r>
        <w:rPr>
          <w:sz w:val="21"/>
          <w:szCs w:val="21"/>
        </w:rPr>
        <w:tab/>
      </w:r>
      <w:r>
        <w:rPr>
          <w:sz w:val="21"/>
          <w:szCs w:val="21"/>
        </w:rPr>
        <w:t>480x310x2350mm</w:t>
      </w:r>
    </w:p>
    <w:p w14:paraId="C6F1EB0E">
      <w:pPr>
        <w:rPr>
          <w:sz w:val="21"/>
          <w:szCs w:val="21"/>
        </w:rPr>
      </w:pPr>
      <w:r>
        <w:rPr>
          <w:sz w:val="21"/>
          <w:szCs w:val="21"/>
          <w:lang w:val="en-US"/>
        </w:rPr>
        <w:t>6</w:t>
      </w:r>
      <w:r>
        <w:rPr>
          <w:rFonts w:hint="eastAsia"/>
          <w:sz w:val="21"/>
          <w:szCs w:val="21"/>
          <w:lang w:val="en-US" w:eastAsia="zh-CN"/>
        </w:rPr>
        <w:t>、</w:t>
      </w:r>
      <w:r>
        <w:rPr>
          <w:sz w:val="21"/>
          <w:szCs w:val="21"/>
        </w:rPr>
        <w:t>重量</w:t>
      </w:r>
      <w:r>
        <w:rPr>
          <w:sz w:val="21"/>
          <w:szCs w:val="21"/>
          <w:lang w:val="en-US"/>
        </w:rPr>
        <w:t xml:space="preserve">: </w:t>
      </w:r>
      <w:r>
        <w:rPr>
          <w:sz w:val="21"/>
          <w:szCs w:val="21"/>
        </w:rPr>
        <w:t>20 公斤(Kg)</w:t>
      </w:r>
    </w:p>
    <w:p w14:paraId="2720D116">
      <w:pPr>
        <w:rPr>
          <w:sz w:val="21"/>
          <w:szCs w:val="21"/>
        </w:rPr>
      </w:pPr>
      <w:r>
        <w:rPr>
          <w:sz w:val="21"/>
          <w:szCs w:val="21"/>
          <w:lang w:val="en-US"/>
        </w:rPr>
        <w:t>1</w:t>
      </w:r>
      <w:r>
        <w:rPr>
          <w:rFonts w:hint="eastAsia"/>
          <w:sz w:val="21"/>
          <w:szCs w:val="21"/>
          <w:lang w:val="en-US" w:eastAsia="zh-CN"/>
        </w:rPr>
        <w:t>、</w:t>
      </w:r>
      <w:r>
        <w:rPr>
          <w:sz w:val="21"/>
          <w:szCs w:val="21"/>
        </w:rPr>
        <w:t>体重</w:t>
      </w:r>
      <w:r>
        <w:rPr>
          <w:sz w:val="21"/>
          <w:szCs w:val="21"/>
        </w:rPr>
        <w:tab/>
      </w:r>
      <w:r>
        <w:rPr>
          <w:sz w:val="21"/>
          <w:szCs w:val="21"/>
        </w:rPr>
        <w:t>范围:20-200公斤(Kg),可设置最小刻度0.01公斤(Kg)</w:t>
      </w:r>
    </w:p>
    <w:p w14:paraId="6A387990">
      <w:pPr>
        <w:rPr>
          <w:sz w:val="21"/>
          <w:szCs w:val="21"/>
        </w:rPr>
      </w:pPr>
      <w:r>
        <w:rPr>
          <w:sz w:val="21"/>
          <w:szCs w:val="21"/>
          <w:lang w:val="en-US"/>
        </w:rPr>
        <w:t>2</w:t>
      </w:r>
      <w:r>
        <w:rPr>
          <w:rFonts w:hint="eastAsia"/>
          <w:sz w:val="21"/>
          <w:szCs w:val="21"/>
          <w:lang w:val="en-US" w:eastAsia="zh-CN"/>
        </w:rPr>
        <w:t>、</w:t>
      </w:r>
      <w:r>
        <w:rPr>
          <w:sz w:val="21"/>
          <w:szCs w:val="21"/>
        </w:rPr>
        <w:t>身高</w:t>
      </w:r>
      <w:r>
        <w:rPr>
          <w:sz w:val="21"/>
          <w:szCs w:val="21"/>
        </w:rPr>
        <w:tab/>
      </w:r>
      <w:r>
        <w:rPr>
          <w:sz w:val="21"/>
          <w:szCs w:val="21"/>
        </w:rPr>
        <w:t>范围:80-200厘米(cm),最小刻度0.5厘米(cm)可设置为0.1里面(厘米)</w:t>
      </w:r>
    </w:p>
    <w:p w14:paraId="2BA44275">
      <w:pPr>
        <w:rPr>
          <w:sz w:val="21"/>
          <w:szCs w:val="21"/>
        </w:rPr>
      </w:pPr>
      <w:r>
        <w:rPr>
          <w:sz w:val="21"/>
          <w:szCs w:val="21"/>
          <w:lang w:val="en-US"/>
        </w:rPr>
        <w:t>3</w:t>
      </w:r>
      <w:r>
        <w:rPr>
          <w:rFonts w:hint="eastAsia"/>
          <w:sz w:val="21"/>
          <w:szCs w:val="21"/>
          <w:lang w:val="en-US" w:eastAsia="zh-CN"/>
        </w:rPr>
        <w:t>、</w:t>
      </w:r>
      <w:r>
        <w:rPr>
          <w:sz w:val="21"/>
          <w:szCs w:val="21"/>
        </w:rPr>
        <w:t>电源</w:t>
      </w:r>
      <w:r>
        <w:rPr>
          <w:sz w:val="21"/>
          <w:szCs w:val="21"/>
        </w:rPr>
        <w:tab/>
      </w:r>
      <w:r>
        <w:rPr>
          <w:sz w:val="21"/>
          <w:szCs w:val="21"/>
        </w:rPr>
        <w:t>直流(DC)12V/3A</w:t>
      </w:r>
    </w:p>
    <w:p w14:paraId="4FB61795">
      <w:pPr>
        <w:rPr>
          <w:sz w:val="21"/>
          <w:szCs w:val="21"/>
        </w:rPr>
      </w:pPr>
      <w:r>
        <w:rPr>
          <w:sz w:val="21"/>
          <w:szCs w:val="21"/>
          <w:lang w:val="en-US"/>
        </w:rPr>
        <w:t>4</w:t>
      </w:r>
      <w:r>
        <w:rPr>
          <w:rFonts w:hint="eastAsia"/>
          <w:sz w:val="21"/>
          <w:szCs w:val="21"/>
          <w:lang w:val="en-US" w:eastAsia="zh-CN"/>
        </w:rPr>
        <w:t>、</w:t>
      </w:r>
      <w:r>
        <w:rPr>
          <w:sz w:val="21"/>
          <w:szCs w:val="21"/>
        </w:rPr>
        <w:t>功率</w:t>
      </w:r>
      <w:r>
        <w:rPr>
          <w:sz w:val="21"/>
          <w:szCs w:val="21"/>
        </w:rPr>
        <w:tab/>
      </w:r>
      <w:r>
        <w:rPr>
          <w:sz w:val="21"/>
          <w:szCs w:val="21"/>
        </w:rPr>
        <w:t>≤10瓦(W)</w:t>
      </w:r>
    </w:p>
    <w:p w14:paraId="4E052FD0">
      <w:pPr>
        <w:rPr>
          <w:sz w:val="21"/>
          <w:szCs w:val="21"/>
        </w:rPr>
      </w:pPr>
      <w:r>
        <w:rPr>
          <w:sz w:val="21"/>
          <w:szCs w:val="21"/>
          <w:lang w:val="en-US"/>
        </w:rPr>
        <w:t>5</w:t>
      </w:r>
      <w:r>
        <w:rPr>
          <w:rFonts w:hint="eastAsia"/>
          <w:sz w:val="21"/>
          <w:szCs w:val="21"/>
          <w:lang w:val="en-US" w:eastAsia="zh-CN"/>
        </w:rPr>
        <w:t>、</w:t>
      </w:r>
      <w:r>
        <w:rPr>
          <w:sz w:val="21"/>
          <w:szCs w:val="21"/>
        </w:rPr>
        <w:t>外形尺寸</w:t>
      </w:r>
      <w:r>
        <w:rPr>
          <w:sz w:val="21"/>
          <w:szCs w:val="21"/>
        </w:rPr>
        <w:tab/>
      </w:r>
      <w:r>
        <w:rPr>
          <w:sz w:val="21"/>
          <w:szCs w:val="21"/>
        </w:rPr>
        <w:t>480x310x2350mm</w:t>
      </w:r>
    </w:p>
    <w:p w14:paraId="7108FFE1">
      <w:pPr>
        <w:rPr>
          <w:sz w:val="21"/>
          <w:szCs w:val="21"/>
        </w:rPr>
      </w:pPr>
      <w:r>
        <w:rPr>
          <w:sz w:val="21"/>
          <w:szCs w:val="21"/>
          <w:lang w:val="en-US"/>
        </w:rPr>
        <w:t>6</w:t>
      </w:r>
      <w:r>
        <w:rPr>
          <w:rFonts w:hint="eastAsia"/>
          <w:sz w:val="21"/>
          <w:szCs w:val="21"/>
          <w:lang w:val="en-US" w:eastAsia="zh-CN"/>
        </w:rPr>
        <w:t>、</w:t>
      </w:r>
      <w:r>
        <w:rPr>
          <w:sz w:val="21"/>
          <w:szCs w:val="21"/>
        </w:rPr>
        <w:t>重量</w:t>
      </w:r>
      <w:r>
        <w:rPr>
          <w:sz w:val="21"/>
          <w:szCs w:val="21"/>
          <w:lang w:val="en-US"/>
        </w:rPr>
        <w:t xml:space="preserve">: </w:t>
      </w:r>
      <w:r>
        <w:rPr>
          <w:sz w:val="21"/>
          <w:szCs w:val="21"/>
        </w:rPr>
        <w:t>20 公斤(Kg)</w:t>
      </w:r>
    </w:p>
    <w:p w14:paraId="721335BC">
      <w:pPr>
        <w:rPr>
          <w:sz w:val="21"/>
          <w:szCs w:val="21"/>
        </w:rPr>
      </w:pPr>
      <w:r>
        <w:rPr>
          <w:sz w:val="21"/>
          <w:szCs w:val="21"/>
          <w:lang w:val="en-US"/>
        </w:rPr>
        <w:t>1</w:t>
      </w:r>
      <w:r>
        <w:rPr>
          <w:rFonts w:hint="eastAsia"/>
          <w:sz w:val="21"/>
          <w:szCs w:val="21"/>
          <w:lang w:val="en-US" w:eastAsia="zh-CN"/>
        </w:rPr>
        <w:t>、</w:t>
      </w:r>
      <w:r>
        <w:rPr>
          <w:sz w:val="21"/>
          <w:szCs w:val="21"/>
        </w:rPr>
        <w:t>体重</w:t>
      </w:r>
      <w:r>
        <w:rPr>
          <w:sz w:val="21"/>
          <w:szCs w:val="21"/>
        </w:rPr>
        <w:tab/>
      </w:r>
      <w:r>
        <w:rPr>
          <w:sz w:val="21"/>
          <w:szCs w:val="21"/>
        </w:rPr>
        <w:t>范围:20-200公斤(Kg),可设置最小刻度0.01公斤(Kg)</w:t>
      </w:r>
    </w:p>
    <w:p w14:paraId="316727D8">
      <w:pPr>
        <w:rPr>
          <w:sz w:val="21"/>
          <w:szCs w:val="21"/>
        </w:rPr>
      </w:pPr>
      <w:r>
        <w:rPr>
          <w:sz w:val="21"/>
          <w:szCs w:val="21"/>
          <w:lang w:val="en-US"/>
        </w:rPr>
        <w:t>2</w:t>
      </w:r>
      <w:r>
        <w:rPr>
          <w:rFonts w:hint="eastAsia"/>
          <w:sz w:val="21"/>
          <w:szCs w:val="21"/>
          <w:lang w:val="en-US" w:eastAsia="zh-CN"/>
        </w:rPr>
        <w:t>、</w:t>
      </w:r>
      <w:r>
        <w:rPr>
          <w:sz w:val="21"/>
          <w:szCs w:val="21"/>
        </w:rPr>
        <w:t>身高</w:t>
      </w:r>
      <w:r>
        <w:rPr>
          <w:sz w:val="21"/>
          <w:szCs w:val="21"/>
        </w:rPr>
        <w:tab/>
      </w:r>
      <w:r>
        <w:rPr>
          <w:sz w:val="21"/>
          <w:szCs w:val="21"/>
        </w:rPr>
        <w:t>范围:80-200厘米(cm),最小刻度0.5厘米(cm)可设置为0.1里面(厘米)</w:t>
      </w:r>
    </w:p>
    <w:p w14:paraId="4CBFA544">
      <w:pPr>
        <w:rPr>
          <w:sz w:val="21"/>
          <w:szCs w:val="21"/>
        </w:rPr>
      </w:pPr>
      <w:r>
        <w:rPr>
          <w:sz w:val="21"/>
          <w:szCs w:val="21"/>
          <w:lang w:val="en-US"/>
        </w:rPr>
        <w:t>3</w:t>
      </w:r>
      <w:r>
        <w:rPr>
          <w:rFonts w:hint="eastAsia"/>
          <w:sz w:val="21"/>
          <w:szCs w:val="21"/>
          <w:lang w:val="en-US" w:eastAsia="zh-CN"/>
        </w:rPr>
        <w:t>、</w:t>
      </w:r>
      <w:r>
        <w:rPr>
          <w:sz w:val="21"/>
          <w:szCs w:val="21"/>
        </w:rPr>
        <w:t>电源</w:t>
      </w:r>
      <w:r>
        <w:rPr>
          <w:sz w:val="21"/>
          <w:szCs w:val="21"/>
        </w:rPr>
        <w:tab/>
      </w:r>
      <w:r>
        <w:rPr>
          <w:sz w:val="21"/>
          <w:szCs w:val="21"/>
        </w:rPr>
        <w:t>直流(DC)12V/3A</w:t>
      </w:r>
    </w:p>
    <w:p w14:paraId="36AF857C">
      <w:pPr>
        <w:rPr>
          <w:sz w:val="21"/>
          <w:szCs w:val="21"/>
        </w:rPr>
      </w:pPr>
      <w:r>
        <w:rPr>
          <w:sz w:val="21"/>
          <w:szCs w:val="21"/>
          <w:lang w:val="en-US"/>
        </w:rPr>
        <w:t>4</w:t>
      </w:r>
      <w:r>
        <w:rPr>
          <w:rFonts w:hint="eastAsia"/>
          <w:sz w:val="21"/>
          <w:szCs w:val="21"/>
          <w:lang w:val="en-US" w:eastAsia="zh-CN"/>
        </w:rPr>
        <w:t>、</w:t>
      </w:r>
      <w:r>
        <w:rPr>
          <w:sz w:val="21"/>
          <w:szCs w:val="21"/>
        </w:rPr>
        <w:t>功率</w:t>
      </w:r>
      <w:r>
        <w:rPr>
          <w:sz w:val="21"/>
          <w:szCs w:val="21"/>
        </w:rPr>
        <w:tab/>
      </w:r>
      <w:r>
        <w:rPr>
          <w:sz w:val="21"/>
          <w:szCs w:val="21"/>
        </w:rPr>
        <w:t>≤10瓦(W)</w:t>
      </w:r>
    </w:p>
    <w:p w14:paraId="3567B461">
      <w:pPr>
        <w:rPr>
          <w:sz w:val="21"/>
          <w:szCs w:val="21"/>
        </w:rPr>
      </w:pPr>
      <w:r>
        <w:rPr>
          <w:sz w:val="21"/>
          <w:szCs w:val="21"/>
          <w:lang w:val="en-US"/>
        </w:rPr>
        <w:t>5</w:t>
      </w:r>
      <w:r>
        <w:rPr>
          <w:rFonts w:hint="eastAsia"/>
          <w:sz w:val="21"/>
          <w:szCs w:val="21"/>
          <w:lang w:val="en-US" w:eastAsia="zh-CN"/>
        </w:rPr>
        <w:t>、</w:t>
      </w:r>
      <w:r>
        <w:rPr>
          <w:sz w:val="21"/>
          <w:szCs w:val="21"/>
        </w:rPr>
        <w:t>外形尺寸</w:t>
      </w:r>
      <w:r>
        <w:rPr>
          <w:sz w:val="21"/>
          <w:szCs w:val="21"/>
        </w:rPr>
        <w:tab/>
      </w:r>
      <w:r>
        <w:rPr>
          <w:sz w:val="21"/>
          <w:szCs w:val="21"/>
        </w:rPr>
        <w:t>480x310x2350mm</w:t>
      </w:r>
    </w:p>
    <w:p w14:paraId="25332C30">
      <w:pPr>
        <w:rPr>
          <w:sz w:val="21"/>
          <w:szCs w:val="21"/>
        </w:rPr>
      </w:pPr>
      <w:r>
        <w:rPr>
          <w:sz w:val="21"/>
          <w:szCs w:val="21"/>
          <w:lang w:val="en-US"/>
        </w:rPr>
        <w:t>6</w:t>
      </w:r>
      <w:r>
        <w:rPr>
          <w:rFonts w:hint="eastAsia"/>
          <w:sz w:val="21"/>
          <w:szCs w:val="21"/>
          <w:lang w:val="en-US" w:eastAsia="zh-CN"/>
        </w:rPr>
        <w:t>、</w:t>
      </w:r>
      <w:r>
        <w:rPr>
          <w:sz w:val="21"/>
          <w:szCs w:val="21"/>
        </w:rPr>
        <w:t>重量</w:t>
      </w:r>
      <w:r>
        <w:rPr>
          <w:sz w:val="21"/>
          <w:szCs w:val="21"/>
          <w:lang w:val="en-US"/>
        </w:rPr>
        <w:t xml:space="preserve">: </w:t>
      </w:r>
      <w:r>
        <w:rPr>
          <w:sz w:val="21"/>
          <w:szCs w:val="21"/>
        </w:rPr>
        <w:t>20 公斤(Kg)</w:t>
      </w:r>
    </w:p>
    <w:p w14:paraId="0A281F0B">
      <w:pPr>
        <w:rPr>
          <w:rFonts w:hint="eastAsia" w:eastAsiaTheme="minorEastAsia"/>
          <w:sz w:val="21"/>
          <w:szCs w:val="21"/>
          <w:lang w:val="en-US" w:eastAsia="zh-CN"/>
        </w:rPr>
      </w:pPr>
    </w:p>
    <w:p w14:paraId="6AAD7190">
      <w:pPr>
        <w:jc w:val="center"/>
        <w:rPr>
          <w:rFonts w:hint="eastAsia" w:ascii="黑体" w:hAnsi="黑体" w:eastAsia="黑体" w:cs="黑体"/>
          <w:b/>
          <w:bCs/>
          <w:sz w:val="30"/>
          <w:szCs w:val="30"/>
          <w:lang w:val="en-US" w:eastAsia="zh-CN"/>
        </w:rPr>
      </w:pPr>
    </w:p>
    <w:p w14:paraId="43773589">
      <w:pPr>
        <w:jc w:val="center"/>
        <w:rPr>
          <w:rFonts w:hint="eastAsia" w:ascii="黑体" w:hAnsi="黑体" w:eastAsia="黑体" w:cs="黑体"/>
          <w:b/>
          <w:bCs/>
          <w:sz w:val="30"/>
          <w:szCs w:val="30"/>
          <w:lang w:val="en-US" w:eastAsia="zh-CN"/>
        </w:rPr>
      </w:pPr>
    </w:p>
    <w:p w14:paraId="626AC0FF">
      <w:pPr>
        <w:jc w:val="center"/>
        <w:rPr>
          <w:rFonts w:hint="eastAsia" w:ascii="黑体" w:hAnsi="黑体" w:eastAsia="黑体" w:cs="黑体"/>
          <w:b/>
          <w:bCs/>
          <w:sz w:val="30"/>
          <w:szCs w:val="30"/>
          <w:lang w:val="en-US" w:eastAsia="zh-CN"/>
        </w:rPr>
      </w:pPr>
    </w:p>
    <w:p w14:paraId="0A4FE61F">
      <w:pPr>
        <w:jc w:val="center"/>
        <w:rPr>
          <w:rFonts w:hint="eastAsia" w:ascii="黑体" w:hAnsi="黑体" w:eastAsia="黑体" w:cs="黑体"/>
          <w:b/>
          <w:bCs/>
          <w:sz w:val="30"/>
          <w:szCs w:val="30"/>
          <w:lang w:val="en-US" w:eastAsia="zh-CN"/>
        </w:rPr>
      </w:pPr>
    </w:p>
    <w:p w14:paraId="0D113010">
      <w:pPr>
        <w:jc w:val="center"/>
        <w:rPr>
          <w:rFonts w:hint="eastAsia" w:ascii="黑体" w:hAnsi="黑体" w:eastAsia="黑体" w:cs="黑体"/>
          <w:b/>
          <w:bCs/>
          <w:sz w:val="30"/>
          <w:szCs w:val="30"/>
          <w:lang w:val="en-US" w:eastAsia="zh-CN"/>
        </w:rPr>
      </w:pPr>
    </w:p>
    <w:p w14:paraId="6B8C138D">
      <w:pPr>
        <w:jc w:val="both"/>
        <w:rPr>
          <w:rFonts w:hint="eastAsia" w:ascii="黑体" w:hAnsi="黑体" w:eastAsia="黑体" w:cs="黑体"/>
          <w:b/>
          <w:bCs/>
          <w:sz w:val="30"/>
          <w:szCs w:val="30"/>
          <w:lang w:val="en-US" w:eastAsia="zh-CN"/>
        </w:rPr>
      </w:pPr>
    </w:p>
    <w:p w14:paraId="6E78B31D">
      <w:pPr>
        <w:ind w:firstLine="3313" w:firstLineChars="1100"/>
        <w:jc w:val="both"/>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电子人体称参数</w:t>
      </w:r>
    </w:p>
    <w:p w14:paraId="421130BE">
      <w:pPr>
        <w:rPr>
          <w:lang w:val="en-US"/>
        </w:rPr>
      </w:pPr>
    </w:p>
    <w:p w14:paraId="45B79E07">
      <w:r>
        <w:rPr>
          <w:lang w:val="en-US"/>
        </w:rPr>
        <w:t>1</w:t>
      </w:r>
      <w:r>
        <w:rPr>
          <w:rFonts w:hint="eastAsia"/>
          <w:lang w:val="en-US" w:eastAsia="zh-CN"/>
        </w:rPr>
        <w:t>、</w:t>
      </w:r>
      <w:r>
        <w:t>体重</w:t>
      </w:r>
      <w:r>
        <w:tab/>
      </w:r>
      <w:r>
        <w:t>范围:20-200公斤(Kg),可设置最小刻度0.01公斤(Kg)</w:t>
      </w:r>
    </w:p>
    <w:p w14:paraId="7095FFC4">
      <w:r>
        <w:rPr>
          <w:lang w:val="en-US"/>
        </w:rPr>
        <w:t>2</w:t>
      </w:r>
      <w:r>
        <w:rPr>
          <w:rFonts w:hint="eastAsia"/>
          <w:lang w:val="en-US" w:eastAsia="zh-CN"/>
        </w:rPr>
        <w:t>、</w:t>
      </w:r>
      <w:r>
        <w:t>身高</w:t>
      </w:r>
      <w:r>
        <w:tab/>
      </w:r>
      <w:r>
        <w:t>范围:80-200厘米(cm),最小刻度0.5厘米(cm)可设置为0.1里面(厘米)</w:t>
      </w:r>
    </w:p>
    <w:p w14:paraId="1AFCC2EE">
      <w:r>
        <w:rPr>
          <w:lang w:val="en-US"/>
        </w:rPr>
        <w:t>3</w:t>
      </w:r>
      <w:r>
        <w:rPr>
          <w:rFonts w:hint="eastAsia"/>
          <w:lang w:val="en-US" w:eastAsia="zh-CN"/>
        </w:rPr>
        <w:t>、</w:t>
      </w:r>
      <w:r>
        <w:t>电源</w:t>
      </w:r>
      <w:r>
        <w:tab/>
      </w:r>
      <w:r>
        <w:t>直流(DC)12V/3A</w:t>
      </w:r>
    </w:p>
    <w:p w14:paraId="52E81845">
      <w:r>
        <w:rPr>
          <w:lang w:val="en-US"/>
        </w:rPr>
        <w:t>4</w:t>
      </w:r>
      <w:r>
        <w:rPr>
          <w:rFonts w:hint="eastAsia"/>
          <w:lang w:val="en-US" w:eastAsia="zh-CN"/>
        </w:rPr>
        <w:t>、</w:t>
      </w:r>
      <w:r>
        <w:t>功率</w:t>
      </w:r>
      <w:r>
        <w:tab/>
      </w:r>
      <w:r>
        <w:t>≤10瓦(W)</w:t>
      </w:r>
    </w:p>
    <w:p w14:paraId="66C818B3">
      <w:r>
        <w:rPr>
          <w:lang w:val="en-US"/>
        </w:rPr>
        <w:t>5</w:t>
      </w:r>
      <w:r>
        <w:rPr>
          <w:rFonts w:hint="eastAsia"/>
          <w:lang w:val="en-US" w:eastAsia="zh-CN"/>
        </w:rPr>
        <w:t>、</w:t>
      </w:r>
      <w:r>
        <w:t>外形尺寸</w:t>
      </w:r>
      <w:r>
        <w:tab/>
      </w:r>
      <w:r>
        <w:t>480x310x2350mm</w:t>
      </w:r>
    </w:p>
    <w:p w14:paraId="4C5CD8E0">
      <w:r>
        <w:rPr>
          <w:lang w:val="en-US"/>
        </w:rPr>
        <w:t>6</w:t>
      </w:r>
      <w:r>
        <w:rPr>
          <w:rFonts w:hint="eastAsia"/>
          <w:lang w:val="en-US" w:eastAsia="zh-CN"/>
        </w:rPr>
        <w:t>、</w:t>
      </w:r>
      <w:r>
        <w:t>重量</w:t>
      </w:r>
      <w:r>
        <w:rPr>
          <w:lang w:val="en-US"/>
        </w:rPr>
        <w:t xml:space="preserve">: </w:t>
      </w:r>
      <w:r>
        <w:t>20 公斤(Kg)</w:t>
      </w:r>
    </w:p>
    <w:p w14:paraId="6D415222">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观片灯参数</w:t>
      </w:r>
    </w:p>
    <w:p w14:paraId="121E50EA">
      <w:pPr>
        <w:rPr>
          <w:rFonts w:hint="eastAsia"/>
        </w:rPr>
      </w:pPr>
    </w:p>
    <w:p w14:paraId="1816D7D3">
      <w:pPr>
        <w:rPr>
          <w:rFonts w:hint="eastAsia"/>
        </w:rPr>
      </w:pPr>
      <w:r>
        <w:rPr>
          <w:rFonts w:hint="eastAsia"/>
        </w:rPr>
        <w:t>1、光源采用台湾晶元 LED 芯片，保证亮度高，发热低，寿命长;</w:t>
      </w:r>
    </w:p>
    <w:p w14:paraId="034B924B">
      <w:pPr>
        <w:rPr>
          <w:rFonts w:hint="eastAsia"/>
        </w:rPr>
      </w:pPr>
      <w:r>
        <w:rPr>
          <w:rFonts w:hint="eastAsia"/>
        </w:rPr>
        <w:t>2、采用进口亚克力屏幕面板，光洁度高、保证出光柔和;</w:t>
      </w:r>
    </w:p>
    <w:p w14:paraId="1E4F5E2F">
      <w:pPr>
        <w:rPr>
          <w:rFonts w:hint="eastAsia"/>
        </w:rPr>
      </w:pPr>
      <w:r>
        <w:rPr>
          <w:rFonts w:hint="eastAsia"/>
        </w:rPr>
        <w:t>3、内置胶片吸附装置，不卡片，不掉片，不划片，插取自如，夹片牢固;</w:t>
      </w:r>
    </w:p>
    <w:p w14:paraId="3924EACC">
      <w:pPr>
        <w:rPr>
          <w:rFonts w:hint="eastAsia"/>
        </w:rPr>
      </w:pPr>
      <w:r>
        <w:rPr>
          <w:rFonts w:hint="eastAsia"/>
        </w:rPr>
        <w:t>4、屏幕最高亮度≧2500cd/m',最低亮度&lt;</w:t>
      </w:r>
      <w:bookmarkStart w:id="0" w:name="_GoBack"/>
      <w:bookmarkEnd w:id="0"/>
      <w:r>
        <w:rPr>
          <w:rFonts w:hint="eastAsia"/>
        </w:rPr>
        <w:t>300cd/m' ;</w:t>
      </w:r>
    </w:p>
    <w:p w14:paraId="387432F9">
      <w:pPr>
        <w:rPr>
          <w:rFonts w:hint="eastAsia"/>
        </w:rPr>
      </w:pPr>
      <w:r>
        <w:rPr>
          <w:rFonts w:hint="eastAsia"/>
        </w:rPr>
        <w:t>5、外观尺寸:500*800*65mm;屏幕尺寸:420*720mm;</w:t>
      </w:r>
    </w:p>
    <w:p w14:paraId="2B9A3CEC">
      <w:pPr>
        <w:rPr>
          <w:rFonts w:hint="eastAsia"/>
        </w:rPr>
      </w:pPr>
      <w:r>
        <w:rPr>
          <w:rFonts w:hint="eastAsia"/>
        </w:rPr>
        <w:t>6、整机厚度 65mm，美观大方</w:t>
      </w:r>
    </w:p>
    <w:p w14:paraId="5BD5533D"/>
    <w:p w14:paraId="156095B7">
      <w:r>
        <w:rPr>
          <w:rFonts w:hint="eastAsia"/>
        </w:rPr>
        <w:drawing>
          <wp:anchor distT="0" distB="0" distL="114300" distR="114300" simplePos="0" relativeHeight="251659264" behindDoc="1" locked="0" layoutInCell="1" allowOverlap="1">
            <wp:simplePos x="0" y="0"/>
            <wp:positionH relativeFrom="column">
              <wp:posOffset>-361950</wp:posOffset>
            </wp:positionH>
            <wp:positionV relativeFrom="paragraph">
              <wp:posOffset>-4298950</wp:posOffset>
            </wp:positionV>
            <wp:extent cx="6600825" cy="4343400"/>
            <wp:effectExtent l="0" t="0" r="952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srcRect b="6748"/>
                    <a:stretch>
                      <a:fillRect/>
                    </a:stretch>
                  </pic:blipFill>
                  <pic:spPr>
                    <a:xfrm>
                      <a:off x="0" y="0"/>
                      <a:ext cx="6600825" cy="4343400"/>
                    </a:xfrm>
                    <a:prstGeom prst="rect">
                      <a:avLst/>
                    </a:prstGeom>
                    <a:noFill/>
                    <a:ln w="9525">
                      <a:noFill/>
                      <a:miter lim="800000"/>
                      <a:headEnd/>
                      <a:tailEnd/>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628C2"/>
    <w:multiLevelType w:val="singleLevel"/>
    <w:tmpl w:val="F4B628C2"/>
    <w:lvl w:ilvl="0" w:tentative="0">
      <w:start w:val="1"/>
      <w:numFmt w:val="decimal"/>
      <w:suff w:val="space"/>
      <w:lvlText w:val="%1."/>
      <w:lvlJc w:val="left"/>
    </w:lvl>
  </w:abstractNum>
  <w:abstractNum w:abstractNumId="1">
    <w:nsid w:val="23D901E9"/>
    <w:multiLevelType w:val="multilevel"/>
    <w:tmpl w:val="23D901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284A6D"/>
    <w:rsid w:val="5B545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14"/>
      <w:szCs w:val="14"/>
      <w:lang w:val="en-US" w:eastAsia="en-US"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 w:type="paragraph" w:customStyle="1" w:styleId="8">
    <w:name w:val="Table Text"/>
    <w:basedOn w:val="1"/>
    <w:semiHidden/>
    <w:qFormat/>
    <w:uiPriority w:val="0"/>
    <w:rPr>
      <w:rFonts w:ascii="Arial" w:hAnsi="Arial" w:eastAsia="Arial" w:cs="Arial"/>
      <w:sz w:val="16"/>
      <w:szCs w:val="16"/>
      <w:lang w:val="en-US" w:eastAsia="en-US"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7</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2025-02-27T09:36:45Z</dcterms:created>
  <dc:creator>Administrator</dc:creator>
  <cp:lastModifiedBy>饼饼.</cp:lastModifiedBy>
  <dcterms:modified xsi:type="dcterms:W3CDTF">2025-02-27T09:50:44Z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eyJoZGlkIjoiNzdjNzYxYTBkZTM1YjJlM2MzMDU0MzM2NDc1ODg4YzQiLCJ1c2VySWQiOiI0MDM3MjQwMTUifQ==</vt:lpwstr>
  </property>
  <property fmtid="{D5CDD505-2E9C-101B-9397-08002B2CF9AE}" pid="4" name="ICV">
    <vt:lpwstr>8CF3AEA7C94E42458A748DA83E8AA767_12</vt:lpwstr>
  </property>
</Properties>
</file>