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4468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《医院文化赋能与优质服务体系建设》课程服务需求</w:t>
      </w:r>
      <w:bookmarkStart w:id="0" w:name="_GoBack"/>
      <w:bookmarkEnd w:id="0"/>
    </w:p>
    <w:p w14:paraId="6B6B9C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3D51F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一、课程目标</w:t>
      </w:r>
    </w:p>
    <w:p w14:paraId="073D9F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激活团队动能：通过文化重塑与使命感培育，解决医务人员职业倦怠、缺乏进取心问题，提升团队凝聚力。</w:t>
      </w:r>
    </w:p>
    <w:p w14:paraId="235976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构建服务标准：建立覆盖全流程的优质服务体系，提升患者体验与满意度。</w:t>
      </w:r>
    </w:p>
    <w:p w14:paraId="4B785D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推动文化落地：将医院文化转化为可执行的行为准则，形成长效管理机制。</w:t>
      </w:r>
    </w:p>
    <w:p w14:paraId="28B628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二、课程内容与服务需求细化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AD275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1.职业倦怠根源剖析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C7D03F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2.医院文化重塑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D9A80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3.文化建设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7DE68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如何以</w:t>
      </w:r>
      <w:r>
        <w:rPr>
          <w:rFonts w:hint="eastAsia" w:ascii="仿宋_GB2312" w:hAnsi="仿宋_GB2312" w:eastAsia="仿宋_GB2312" w:cs="仿宋_GB2312"/>
          <w:sz w:val="32"/>
          <w:szCs w:val="32"/>
        </w:rPr>
        <w:t>使命驱动团队能量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6E545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如何运用</w:t>
      </w:r>
      <w:r>
        <w:rPr>
          <w:rFonts w:hint="eastAsia" w:ascii="仿宋_GB2312" w:hAnsi="仿宋_GB2312" w:eastAsia="仿宋_GB2312" w:cs="仿宋_GB2312"/>
          <w:sz w:val="32"/>
          <w:szCs w:val="32"/>
        </w:rPr>
        <w:t>愿景与价值观牵引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人心；</w:t>
      </w:r>
    </w:p>
    <w:p w14:paraId="7A94DE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文化落地策略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32477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7.优质服务体系建设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优化就诊流程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6S管理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等；</w:t>
      </w:r>
    </w:p>
    <w:p w14:paraId="6AB8F2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8.沟通技巧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倾听技巧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节点技巧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弹性技巧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提问技巧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查房技巧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028CA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三、课程实施形式</w:t>
      </w:r>
    </w:p>
    <w:p w14:paraId="3FAFAC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课和实践课相结合。</w:t>
      </w:r>
    </w:p>
    <w:p w14:paraId="77E3246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培训预期目标</w:t>
      </w:r>
    </w:p>
    <w:p w14:paraId="4EC990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短期：降低医务人员职业倦怠率，提升患者满意度与医院口碑。</w:t>
      </w:r>
    </w:p>
    <w:p w14:paraId="23711D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长期：构建文化驱动型组织，实现医院从“技术型”向“服务型”的战略转型。</w:t>
      </w:r>
    </w:p>
    <w:p w14:paraId="753BEE9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2AF288-7CB6-4A34-8346-5F7294F824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EA3D44-DF06-4B1A-8986-3859AA11DE3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3A7AB90-1A37-49D6-AF65-72048D9FC8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4A21"/>
    <w:rsid w:val="51EA4A21"/>
    <w:rsid w:val="76D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2025-05-15T09:23:00Z</dcterms:created>
  <dc:creator>@…</dc:creator>
  <cp:lastModifiedBy>@…</cp:lastModifiedBy>
  <dcterms:modified xsi:type="dcterms:W3CDTF">2025-05-15T09:43:36Z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2DAF9F89741E4E48995270A25F7D67F7_11</vt:lpwstr>
  </property>
  <property fmtid="{D5CDD505-2E9C-101B-9397-08002B2CF9AE}" pid="4" name="KSOTemplateDocerSaveRecord">
    <vt:lpwstr>eyJoZGlkIjoiNWQwMDM1NTE4ZjczOTdiOTgwNWE3NjNmNTE3NDQ4ZWYiLCJ1c2VySWQiOiI1Mzg0MDE2NzMifQ==</vt:lpwstr>
  </property>
</Properties>
</file>